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8A8" w:rsidRPr="000C48A8" w:rsidRDefault="00FC4212" w:rsidP="000C48A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477E13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</w:t>
      </w:r>
      <w:r w:rsidRPr="00477E13">
        <w:rPr>
          <w:rFonts w:ascii="Times New Roman" w:hAnsi="Times New Roman"/>
          <w:sz w:val="28"/>
          <w:szCs w:val="28"/>
          <w:lang w:val="kk-KZ"/>
        </w:rPr>
        <w:br/>
        <w:t>Б</w:t>
      </w:r>
      <w:r w:rsidR="0023006E">
        <w:rPr>
          <w:rFonts w:ascii="Times New Roman" w:hAnsi="Times New Roman"/>
          <w:sz w:val="28"/>
          <w:szCs w:val="28"/>
          <w:lang w:val="kk-KZ"/>
        </w:rPr>
        <w:t>ілім және ғылым министрінің</w:t>
      </w:r>
      <w:r w:rsidR="0023006E">
        <w:rPr>
          <w:rFonts w:ascii="Times New Roman" w:hAnsi="Times New Roman"/>
          <w:sz w:val="28"/>
          <w:szCs w:val="28"/>
          <w:lang w:val="kk-KZ"/>
        </w:rPr>
        <w:br/>
      </w:r>
      <w:bookmarkStart w:id="0" w:name="_GoBack"/>
      <w:r w:rsidR="000C48A8" w:rsidRPr="000C48A8">
        <w:rPr>
          <w:rFonts w:ascii="Times New Roman" w:hAnsi="Times New Roman"/>
          <w:sz w:val="28"/>
          <w:szCs w:val="28"/>
          <w:lang w:val="kk-KZ"/>
        </w:rPr>
        <w:t>2017 жылғы 27 шілдедегі</w:t>
      </w:r>
    </w:p>
    <w:p w:rsidR="000C48A8" w:rsidRPr="000C48A8" w:rsidRDefault="000C48A8" w:rsidP="000C48A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 352 бұйрығына 22</w:t>
      </w:r>
      <w:r w:rsidRPr="000C48A8">
        <w:rPr>
          <w:rFonts w:ascii="Times New Roman" w:hAnsi="Times New Roman"/>
          <w:sz w:val="28"/>
          <w:szCs w:val="28"/>
          <w:lang w:val="kk-KZ"/>
        </w:rPr>
        <w:t>- қосымша</w:t>
      </w:r>
    </w:p>
    <w:bookmarkEnd w:id="0"/>
    <w:p w:rsidR="00FC4212" w:rsidRPr="00093496" w:rsidRDefault="00FC4212" w:rsidP="000C48A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FC4212" w:rsidRPr="00477E13" w:rsidRDefault="00FC4212" w:rsidP="00FC4212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477E13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</w:t>
      </w:r>
      <w:r w:rsidRPr="00477E13">
        <w:rPr>
          <w:rFonts w:ascii="Times New Roman" w:hAnsi="Times New Roman"/>
          <w:sz w:val="28"/>
          <w:szCs w:val="28"/>
          <w:lang w:val="kk-KZ"/>
        </w:rPr>
        <w:br/>
        <w:t>Білім және ғылым министрінің</w:t>
      </w:r>
      <w:r w:rsidRPr="00477E13">
        <w:rPr>
          <w:rFonts w:ascii="Times New Roman" w:hAnsi="Times New Roman"/>
          <w:sz w:val="28"/>
          <w:szCs w:val="28"/>
          <w:lang w:val="kk-KZ"/>
        </w:rPr>
        <w:br/>
        <w:t>2013 жылғы 3 сәуірдегі</w:t>
      </w:r>
    </w:p>
    <w:p w:rsidR="00FC4212" w:rsidRPr="00477E13" w:rsidRDefault="00B562C5" w:rsidP="00FC4212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№ 115 бұйрығына </w:t>
      </w:r>
      <w:r w:rsidR="001862E5">
        <w:rPr>
          <w:rFonts w:ascii="Times New Roman" w:hAnsi="Times New Roman"/>
          <w:sz w:val="28"/>
          <w:szCs w:val="28"/>
          <w:lang w:val="kk-KZ"/>
        </w:rPr>
        <w:t>240</w:t>
      </w:r>
      <w:r w:rsidR="00FC4212" w:rsidRPr="00477E13">
        <w:rPr>
          <w:rFonts w:ascii="Times New Roman" w:hAnsi="Times New Roman"/>
          <w:sz w:val="28"/>
          <w:szCs w:val="28"/>
          <w:lang w:val="kk-KZ"/>
        </w:rPr>
        <w:t xml:space="preserve">-қосымша   </w:t>
      </w:r>
    </w:p>
    <w:p w:rsidR="00FC4212" w:rsidRPr="00FC1F8C" w:rsidRDefault="00FC4212" w:rsidP="00FC4212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FC4212" w:rsidRPr="00FC1F8C" w:rsidRDefault="00FC4212" w:rsidP="00FC4212">
      <w:pPr>
        <w:spacing w:after="0" w:line="240" w:lineRule="auto"/>
        <w:ind w:firstLine="567"/>
        <w:contextualSpacing/>
        <w:jc w:val="center"/>
        <w:rPr>
          <w:rStyle w:val="af7"/>
          <w:rFonts w:ascii="Times New Roman" w:eastAsia="Calibri" w:hAnsi="Times New Roman"/>
          <w:b/>
          <w:caps/>
          <w:sz w:val="28"/>
          <w:szCs w:val="28"/>
          <w:lang w:val="kk-KZ"/>
        </w:rPr>
      </w:pPr>
    </w:p>
    <w:p w:rsidR="00FC4212" w:rsidRDefault="00FC4212" w:rsidP="00FC421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Н</w:t>
      </w:r>
      <w:r w:rsidRPr="002F1916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ашар еститін, кейіннен естімей қалған</w:t>
      </w:r>
      <w:r w:rsidRPr="002F191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ED2CB8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білім алу</w:t>
      </w:r>
      <w:r w:rsidRPr="002F191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шыларға арналған </w:t>
      </w:r>
    </w:p>
    <w:p w:rsidR="00FC4212" w:rsidRDefault="00FC4212" w:rsidP="00FC42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  <w:r w:rsidRPr="002F191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бастауыш білім беру деңгейінің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>0-1</w:t>
      </w:r>
      <w:r w:rsidRPr="002F191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 сыныптары үшін </w:t>
      </w:r>
    </w:p>
    <w:p w:rsidR="00FC4212" w:rsidRPr="009B4FEE" w:rsidRDefault="00FC4212" w:rsidP="00FC421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477E13">
        <w:rPr>
          <w:rFonts w:ascii="Times New Roman" w:hAnsi="Times New Roman"/>
          <w:b/>
          <w:sz w:val="28"/>
          <w:szCs w:val="28"/>
          <w:lang w:val="kk-KZ"/>
        </w:rPr>
        <w:t>«Сауат ашу</w:t>
      </w:r>
      <w:r w:rsidRPr="00477E13">
        <w:rPr>
          <w:rFonts w:ascii="Times New Roman" w:hAnsi="Times New Roman"/>
          <w:b/>
          <w:bCs/>
          <w:sz w:val="28"/>
          <w:szCs w:val="28"/>
          <w:lang w:val="kk-KZ"/>
        </w:rPr>
        <w:t xml:space="preserve">» пәнінен </w:t>
      </w:r>
      <w:r w:rsidR="001862E5" w:rsidRPr="001862E5">
        <w:rPr>
          <w:rFonts w:ascii="Times New Roman" w:hAnsi="Times New Roman"/>
          <w:b/>
          <w:sz w:val="28"/>
          <w:lang w:val="kk-KZ"/>
        </w:rPr>
        <w:t>жаңартылған мазмұндағы</w:t>
      </w:r>
      <w:r w:rsidR="001862E5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үлгілік оқу бағдарламасы</w:t>
      </w:r>
    </w:p>
    <w:p w:rsidR="00FB6B31" w:rsidRPr="00FB6B31" w:rsidRDefault="00FC4212" w:rsidP="003342BA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</w:pPr>
      <w:r w:rsidRPr="00477E13">
        <w:rPr>
          <w:rFonts w:ascii="Times New Roman" w:hAnsi="Times New Roman"/>
          <w:b/>
          <w:bCs/>
          <w:sz w:val="28"/>
          <w:szCs w:val="28"/>
          <w:lang w:val="kk-KZ"/>
        </w:rPr>
        <w:t xml:space="preserve">(оқыту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орыс</w:t>
      </w:r>
      <w:r w:rsidRPr="00477E13">
        <w:rPr>
          <w:rFonts w:ascii="Times New Roman" w:hAnsi="Times New Roman"/>
          <w:b/>
          <w:bCs/>
          <w:sz w:val="28"/>
          <w:szCs w:val="28"/>
          <w:lang w:val="kk-KZ"/>
        </w:rPr>
        <w:t xml:space="preserve"> тілінде)</w:t>
      </w:r>
    </w:p>
    <w:p w:rsidR="00A87B44" w:rsidRDefault="00A87B44" w:rsidP="00A87B4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660D8" w:rsidRDefault="009660D8" w:rsidP="00A87B4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862E5" w:rsidRPr="00491B0F" w:rsidRDefault="001862E5" w:rsidP="001862E5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491B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:rsidR="001862E5" w:rsidRPr="00491B0F" w:rsidRDefault="001862E5" w:rsidP="001862E5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 xml:space="preserve"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</w:t>
      </w:r>
      <w:r w:rsidRPr="00491B0F">
        <w:rPr>
          <w:rFonts w:ascii="Times New Roman" w:hAnsi="Times New Roman"/>
          <w:sz w:val="28"/>
          <w:szCs w:val="28"/>
          <w:lang w:val="kk-KZ"/>
        </w:rPr>
        <w:t>Правительства</w:t>
      </w:r>
      <w:r w:rsidRPr="00491B0F">
        <w:rPr>
          <w:rFonts w:ascii="Times New Roman" w:hAnsi="Times New Roman"/>
          <w:sz w:val="28"/>
          <w:szCs w:val="28"/>
        </w:rPr>
        <w:t xml:space="preserve"> Республики Казахстан от 23 августа 2012 года №1080.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 xml:space="preserve">2. Учебный предмет «Обучение грамоте» является составной частью </w:t>
      </w:r>
      <w:r w:rsidRPr="00491B0F">
        <w:rPr>
          <w:rFonts w:ascii="Times New Roman" w:hAnsi="Times New Roman"/>
          <w:sz w:val="28"/>
          <w:szCs w:val="28"/>
          <w:lang w:val="kk-KZ"/>
        </w:rPr>
        <w:t>образовательной</w:t>
      </w:r>
      <w:r w:rsidRPr="00491B0F">
        <w:rPr>
          <w:rFonts w:ascii="Times New Roman" w:hAnsi="Times New Roman"/>
          <w:sz w:val="28"/>
          <w:szCs w:val="28"/>
        </w:rPr>
        <w:t xml:space="preserve"> области «Язык и литература» и начальным этапом системного языкового и литературного образования, а также представляет собой средство обучения другим школьным предметам, так как язык – ключ к познанию, </w:t>
      </w:r>
      <w:r w:rsidRPr="00491B0F">
        <w:rPr>
          <w:rFonts w:ascii="Times New Roman" w:hAnsi="Times New Roman"/>
          <w:sz w:val="28"/>
          <w:szCs w:val="28"/>
          <w:lang w:val="kk-KZ"/>
        </w:rPr>
        <w:t>образованности</w:t>
      </w:r>
      <w:r w:rsidRPr="00491B0F">
        <w:rPr>
          <w:rFonts w:ascii="Times New Roman" w:hAnsi="Times New Roman"/>
          <w:sz w:val="28"/>
          <w:szCs w:val="28"/>
        </w:rPr>
        <w:t xml:space="preserve">, развитию интеллекта у </w:t>
      </w:r>
      <w:proofErr w:type="gramStart"/>
      <w:r w:rsidRPr="00491B0F">
        <w:rPr>
          <w:rFonts w:ascii="Times New Roman" w:hAnsi="Times New Roman"/>
          <w:sz w:val="28"/>
          <w:szCs w:val="28"/>
        </w:rPr>
        <w:t>слабослышащих</w:t>
      </w:r>
      <w:proofErr w:type="gramEnd"/>
      <w:r w:rsidRPr="00491B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</w:t>
      </w:r>
      <w:r w:rsidRPr="00491B0F">
        <w:rPr>
          <w:rFonts w:ascii="Times New Roman" w:hAnsi="Times New Roman"/>
          <w:sz w:val="28"/>
          <w:szCs w:val="28"/>
        </w:rPr>
        <w:t>.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91B0F">
        <w:rPr>
          <w:rFonts w:ascii="Times New Roman" w:hAnsi="Times New Roman"/>
          <w:sz w:val="28"/>
          <w:szCs w:val="28"/>
        </w:rPr>
        <w:t xml:space="preserve">3. Учебная программа по «Обучению грамоте» для 0-1 классов </w:t>
      </w:r>
      <w:r w:rsidRPr="00491B0F">
        <w:rPr>
          <w:rFonts w:ascii="Times New Roman" w:hAnsi="Times New Roman"/>
          <w:sz w:val="28"/>
          <w:szCs w:val="28"/>
          <w:lang w:val="kk-KZ"/>
        </w:rPr>
        <w:t>определяет</w:t>
      </w:r>
      <w:r w:rsidRPr="00491B0F">
        <w:rPr>
          <w:rFonts w:ascii="Times New Roman" w:hAnsi="Times New Roman"/>
          <w:sz w:val="28"/>
          <w:szCs w:val="28"/>
        </w:rPr>
        <w:t xml:space="preserve"> содержание и объем знаний, умений, навыков овладения чтением и письмом соответственно возрастным и типологическим особенностям развития слабослышащих </w:t>
      </w:r>
      <w:r>
        <w:rPr>
          <w:rFonts w:ascii="Times New Roman" w:hAnsi="Times New Roman"/>
          <w:sz w:val="28"/>
          <w:szCs w:val="28"/>
        </w:rPr>
        <w:t>обучающихся</w:t>
      </w:r>
      <w:r w:rsidRPr="00491B0F">
        <w:rPr>
          <w:rFonts w:ascii="Times New Roman" w:hAnsi="Times New Roman"/>
          <w:sz w:val="28"/>
          <w:szCs w:val="28"/>
        </w:rPr>
        <w:t xml:space="preserve">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91B0F">
        <w:rPr>
          <w:rFonts w:ascii="Times New Roman" w:hAnsi="Times New Roman"/>
          <w:sz w:val="28"/>
          <w:szCs w:val="28"/>
        </w:rPr>
        <w:t xml:space="preserve">4. Учебная программа по «Обучению грамоте» ориентирует процесс </w:t>
      </w:r>
      <w:r w:rsidRPr="00491B0F">
        <w:rPr>
          <w:rFonts w:ascii="Times New Roman" w:hAnsi="Times New Roman"/>
          <w:sz w:val="28"/>
          <w:szCs w:val="28"/>
          <w:lang w:val="kk-KZ"/>
        </w:rPr>
        <w:t>обучения</w:t>
      </w:r>
      <w:r w:rsidRPr="00491B0F">
        <w:rPr>
          <w:rFonts w:ascii="Times New Roman" w:hAnsi="Times New Roman"/>
          <w:sz w:val="28"/>
          <w:szCs w:val="28"/>
        </w:rPr>
        <w:t xml:space="preserve"> </w:t>
      </w:r>
      <w:r w:rsidRPr="006D6663">
        <w:rPr>
          <w:rFonts w:ascii="Times New Roman" w:hAnsi="Times New Roman"/>
          <w:sz w:val="28"/>
          <w:szCs w:val="28"/>
          <w:lang w:val="kk-KZ"/>
        </w:rPr>
        <w:t>на</w:t>
      </w:r>
      <w:r w:rsidRPr="00491B0F">
        <w:rPr>
          <w:rFonts w:ascii="Times New Roman" w:hAnsi="Times New Roman"/>
          <w:sz w:val="28"/>
          <w:szCs w:val="28"/>
        </w:rPr>
        <w:t xml:space="preserve"> использование дидактического потенциала данного предмета для овладения слабослышащими </w:t>
      </w:r>
      <w:r>
        <w:rPr>
          <w:rFonts w:ascii="Times New Roman" w:hAnsi="Times New Roman"/>
          <w:sz w:val="28"/>
          <w:szCs w:val="28"/>
        </w:rPr>
        <w:t>обу</w:t>
      </w:r>
      <w:r w:rsidRPr="00491B0F"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z w:val="28"/>
          <w:szCs w:val="28"/>
        </w:rPr>
        <w:t>ю</w:t>
      </w:r>
      <w:r w:rsidRPr="00491B0F">
        <w:rPr>
          <w:rFonts w:ascii="Times New Roman" w:hAnsi="Times New Roman"/>
          <w:sz w:val="28"/>
          <w:szCs w:val="28"/>
        </w:rPr>
        <w:t xml:space="preserve">щимися коммуникативными навыками и </w:t>
      </w:r>
      <w:r w:rsidRPr="00491B0F">
        <w:rPr>
          <w:rFonts w:ascii="Times New Roman" w:hAnsi="Times New Roman"/>
          <w:sz w:val="28"/>
          <w:szCs w:val="28"/>
          <w:lang w:val="kk-KZ"/>
        </w:rPr>
        <w:t xml:space="preserve">вербальными </w:t>
      </w:r>
      <w:r w:rsidRPr="00491B0F">
        <w:rPr>
          <w:rFonts w:ascii="Times New Roman" w:hAnsi="Times New Roman"/>
          <w:sz w:val="28"/>
          <w:szCs w:val="28"/>
        </w:rPr>
        <w:t xml:space="preserve">средствами познания мира в различных предметных областях; приобретения умений ориентироваться в социокультурном пространстве, </w:t>
      </w:r>
      <w:r w:rsidRPr="00491B0F">
        <w:rPr>
          <w:rFonts w:ascii="Times New Roman" w:hAnsi="Times New Roman"/>
          <w:sz w:val="28"/>
          <w:szCs w:val="28"/>
          <w:lang w:val="kk-KZ"/>
        </w:rPr>
        <w:t>преодолевая</w:t>
      </w:r>
      <w:r w:rsidRPr="006D6663">
        <w:rPr>
          <w:rFonts w:ascii="Times New Roman" w:hAnsi="Times New Roman"/>
          <w:sz w:val="28"/>
          <w:szCs w:val="28"/>
          <w:lang w:val="kk-KZ"/>
        </w:rPr>
        <w:t xml:space="preserve"> барьеры, связанные со слуховой недостаточностью.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5. В учебной программе по «Обучению грамоте» сочетаются </w:t>
      </w:r>
      <w:r w:rsidRPr="00491B0F">
        <w:rPr>
          <w:rFonts w:ascii="Times New Roman" w:hAnsi="Times New Roman"/>
          <w:sz w:val="28"/>
          <w:szCs w:val="28"/>
          <w:lang w:val="kk-KZ"/>
        </w:rPr>
        <w:t>традиционные</w:t>
      </w:r>
      <w:r w:rsidRPr="006D6663">
        <w:rPr>
          <w:rFonts w:ascii="Times New Roman" w:hAnsi="Times New Roman"/>
          <w:sz w:val="28"/>
          <w:szCs w:val="28"/>
          <w:lang w:val="kk-KZ"/>
        </w:rPr>
        <w:t xml:space="preserve"> функции учебно-нормативного документа с описаниями </w:t>
      </w:r>
      <w:r w:rsidRPr="00491B0F">
        <w:rPr>
          <w:rFonts w:ascii="Times New Roman" w:hAnsi="Times New Roman"/>
          <w:sz w:val="28"/>
          <w:szCs w:val="28"/>
          <w:lang w:val="kk-KZ"/>
        </w:rPr>
        <w:t>инновационных</w:t>
      </w:r>
      <w:r w:rsidRPr="006D6663">
        <w:rPr>
          <w:rFonts w:ascii="Times New Roman" w:hAnsi="Times New Roman"/>
          <w:sz w:val="28"/>
          <w:szCs w:val="28"/>
          <w:lang w:val="kk-KZ"/>
        </w:rPr>
        <w:t xml:space="preserve"> педагогических подходов к организации образовательного процесса в современной школе. Подходы к обучению являются основными </w:t>
      </w:r>
      <w:r w:rsidRPr="006D6663">
        <w:rPr>
          <w:rFonts w:ascii="Times New Roman" w:hAnsi="Times New Roman"/>
          <w:sz w:val="28"/>
          <w:szCs w:val="28"/>
          <w:lang w:val="kk-KZ"/>
        </w:rPr>
        <w:lastRenderedPageBreak/>
        <w:t xml:space="preserve">ориентирами в построении принципиально новой структуры учебной программы по предмету.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9F03E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Ценностно-ориентированный, </w:t>
      </w:r>
      <w:proofErr w:type="spellStart"/>
      <w:r w:rsidR="009F03E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 w:rsidR="009F03E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коммуникативный, личностно-ориентированный подходы</w:t>
      </w:r>
      <w:r w:rsidRPr="006D6663">
        <w:rPr>
          <w:rFonts w:ascii="Times New Roman" w:hAnsi="Times New Roman"/>
          <w:sz w:val="28"/>
          <w:szCs w:val="28"/>
          <w:lang w:val="kk-KZ"/>
        </w:rPr>
        <w:t xml:space="preserve">,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7. Одним из основных требований к процессу обучения на современном этапе является организация активной деятельности обучающегося с нарушением слуха по самостоятельному «добыванию» знаний. Такой подход </w:t>
      </w:r>
      <w:r w:rsidR="00995F54" w:rsidRPr="006D6663">
        <w:rPr>
          <w:rFonts w:ascii="Times New Roman" w:hAnsi="Times New Roman"/>
          <w:sz w:val="28"/>
          <w:szCs w:val="28"/>
          <w:lang w:val="kk-KZ"/>
        </w:rPr>
        <w:br/>
      </w:r>
      <w:r w:rsidRPr="006D6663">
        <w:rPr>
          <w:rFonts w:ascii="Times New Roman" w:hAnsi="Times New Roman"/>
          <w:sz w:val="28"/>
          <w:szCs w:val="28"/>
          <w:lang w:val="kk-KZ"/>
        </w:rPr>
        <w:t xml:space="preserve">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Усиление личностно-ориентированного образования возможно при использовании интерактивных методов обучения, создающих в различных сочетаниях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8. Коммуникативный подход, являясь основой обучения языкам, рассматривается как ведущий принцип развития речевой деятельности слабослышащих обучающихся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9. В учебной программе по «Обучению грамоте»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учебная программа раскрывает вклад учебного предмета в воспитание слабослышащего обучающегося как субъекта своего учения и субъекта межличностного общения.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10. Письменная речь (чтение и письмо) представляет собой более сложную форму речевой деятельности и характеризует более высокий уровень речевого развития слабослышащих обучающихся. Вместе с тем овладение навыком чтения и письма требует достаточно высокого уровня сформированности устной речи, языковых обобщений (фонематических, лексических, морфологических, синтаксических). В процессе овладения чтением и письмом слабослышащий обучающийся переходит от практического владения устной речью к осознанию языковых процессов.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11. Учебный предмет «Обучение грамоте» направлен на осознание слабослышащими обучающимися того, что устная и письменная речь является основным средством человеческого общения.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12. Овладение грамотой слабослышащими обучающимися является предпосылкой развития устной и письменной коммуникации, способности к осмысленному чтению и письму; решению задач, связанных с реализацией социально-бытовых, общих и особых образовательных потребностей; развитию </w:t>
      </w:r>
      <w:r w:rsidRPr="006D6663">
        <w:rPr>
          <w:rFonts w:ascii="Times New Roman" w:hAnsi="Times New Roman"/>
          <w:sz w:val="28"/>
          <w:szCs w:val="28"/>
          <w:lang w:val="kk-KZ"/>
        </w:rPr>
        <w:lastRenderedPageBreak/>
        <w:t xml:space="preserve">способности к словесному самовыражению на уровне, соответствующем возрасту и развитию обучающегося.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13. Обучение грамоте осуществляется в тесной связи с работой по развитию слухового восприятия и формированию произношения.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14. Обучение грамоте рассматривается как средство приобретения первоначальных школьных навыков слабослышащими обучающимися.  </w:t>
      </w:r>
    </w:p>
    <w:p w:rsidR="0067066A" w:rsidRPr="006D6663" w:rsidRDefault="0067066A" w:rsidP="006D6663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660D8" w:rsidRPr="006D6663" w:rsidRDefault="009660D8" w:rsidP="006D6663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7066A" w:rsidRPr="00322A9C" w:rsidRDefault="0067066A" w:rsidP="00322A9C">
      <w:pPr>
        <w:tabs>
          <w:tab w:val="left" w:pos="720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22A9C">
        <w:rPr>
          <w:rFonts w:ascii="Times New Roman" w:hAnsi="Times New Roman"/>
          <w:b/>
          <w:sz w:val="28"/>
          <w:szCs w:val="28"/>
          <w:lang w:val="kk-KZ"/>
        </w:rPr>
        <w:t>Глава 2. Цель и задачи изучения учебного предмета «Обучение грамоте»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15. Цель обучения грамоте в школе для слабослышащих – обучение чтению и письму для подготовки к овладению правописанием, правильным звукопроизношением и развитию речи в целом.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16. Подготовительный класс в школе для слабослышащих организуется для слабослышащих детей 6-7 лет с глубоким речевым недоразвитием, а также для не получивших дошкольной подготовки.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17. Цель обучения грамоте в подготовительном классе школы для слабослышащих – развитие у обучающихся разговорной речи и подготовка их к систематическому овладению грамотой в 1 классе. В свою очередь, обучение грамоте является не только средством приобретения первоначальных навыков правильного чтения и грамотного письма, но также одним из способов формирования устной речи благодаря развитию познавательных процессов, наблюдениям и обобщениям в области речевых звуков.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18. Задачи обучения грамоте в 0-м классе школы для слабослышащих обучающихся: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1) знакомство с звуко-буквенной системой языка: печатными буквами, с помощью которых обозначаются звуки; установление связи между звуком и буквой;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2) развитие навыков звукопроизнесения в определенной программой последовательности;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3) формирование звуко-буквенного анализа слова;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4) развитие навыка глобального чтения;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5) обучение аналитическому чтению;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6) подготовка к овладению письмом (посадка, упражнения для развития графо-моторных навыков);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7) обучение письму печатными буквами.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19. На уроках по обучению грамоте в подготовительном классе решаются также задачи по развитию речи: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1) развитие практических речевых навыков;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2) формирование словесных обобщений.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20. Обучение грамоте в подготовительном классе частично воспроизводит содержание Типовой учебной программы для дошкольников с </w:t>
      </w:r>
      <w:r w:rsidRPr="006D6663">
        <w:rPr>
          <w:rFonts w:ascii="Times New Roman" w:hAnsi="Times New Roman"/>
          <w:sz w:val="28"/>
          <w:szCs w:val="28"/>
          <w:lang w:val="kk-KZ"/>
        </w:rPr>
        <w:lastRenderedPageBreak/>
        <w:t>нарушениями слуха (образовательная область «Развитие речи», программные требования, относящиеся к подготовке обучению грамоте).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21. Изучение предмета «Обучение грамоте» в подготовительном классе способствует: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1) освоению навыков чтения и понимания текста;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2) воспитанию интереса к чтению;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3) овладению базовыми фонетическими знаниями и умениями;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4) освоению первоначальных знаний о лексике, грамматике, орфографии русского языка;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5) развитию навыков устной и письменной коммуникации.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22. Цель обучения грамоте в 1 классе школы для слабослышащих –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23. Задачи обучения грамоте в 1 классе школы для слабослышащих детей: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1) учить слабослышащих обучающихся звуко-письменному анализу и синтезу;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2) учить писать в соответствии с прописями все буквы русского алфавита, соблюдать правила правописания;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3) учить писать слова и фразы, небольшие тексты по образцу, под диктовку, на заданную тему и по собственному замыслу;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4) формировать навыки аналитического чтения;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5) учить контролировать собственное чтение и письмо, сравнивать с образцами чтения и письма;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6) учить отвечать на вопросы по содержанию прочитанного;</w:t>
      </w:r>
    </w:p>
    <w:p w:rsidR="0067066A" w:rsidRPr="006D6663" w:rsidRDefault="00995F54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7</w:t>
      </w:r>
      <w:r w:rsidR="0067066A" w:rsidRPr="006D6663">
        <w:rPr>
          <w:rFonts w:ascii="Times New Roman" w:hAnsi="Times New Roman"/>
          <w:sz w:val="28"/>
          <w:szCs w:val="28"/>
          <w:lang w:val="kk-KZ"/>
        </w:rPr>
        <w:t>) создать основу для овладения внятной и выразительной речи.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24. На уроках по обучению грамоте в 1 классе решаются также задачи по развитию речи и формированию грамматического строя речи: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1) уточнение, обогащение и активизация словарного запаса;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2) расширение запаса синтаксических конструкций;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3) преодоление аграмматизмов;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4) развитие связной речи;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5) развитие выразительной и внятной устной речи;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6) развитие навыков коммуникации.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25. К концу 1 класса обучающиеся будут: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1) знать все звуки и буквы русского алфавита;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2) различать гласные и согласные звуки; звонкие и глухие, твердые и мягкие согласные звуки;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3) определять место ударения в слове, вычленять ударный слог;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4) соблюдать логическое ударение в процессе чтения и говорения;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5) владеть аналитическим чтением;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6) самостоятельно читать доступные по содержанию рассказы и сказки;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lastRenderedPageBreak/>
        <w:t>7) отвечать на вопросы по прослушанному или прочитанному тексту;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8) писать заглавную букву в именах, фамилиях людей, кличках животных, в начале предложения; ставить точку; слова в предложениях писать раздельно;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9) обозначать на письме мягкость согласного мягким знаком;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10) писать аккуратно, соблюдая правила правописания;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11) составлять устно (6-8) и записывать (4-6) предложения по опорным словам и на определенную тему с соблюдением грамматических закономерностей;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12) писать изложение текста после предварительной подготовки совместно с учителем;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13) правильно списывать и записывать слова и предложения;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14) писать под диктовку слова и предложения (3-5 слов, написание которых не расходится с произношением);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15) устанавливать по вопросам связь между словами в предложении;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16) различать слова по вопросам Кто? Что? Что делает? Какой?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17) определять род имен существительных по окончаниям начальной формы в сочетаниях один, одна, одно;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18) различать единственное и множественное число по окончаниям в сочетаниях «существительное + глагол», «прилагательное + существительное».</w:t>
      </w:r>
    </w:p>
    <w:p w:rsidR="0067066A" w:rsidRPr="006D6663" w:rsidRDefault="0067066A" w:rsidP="006D6663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660D8" w:rsidRPr="006D6663" w:rsidRDefault="009660D8" w:rsidP="006D6663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7066A" w:rsidRPr="00322A9C" w:rsidRDefault="0067066A" w:rsidP="00322A9C">
      <w:pPr>
        <w:tabs>
          <w:tab w:val="left" w:pos="720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22A9C">
        <w:rPr>
          <w:rFonts w:ascii="Times New Roman" w:hAnsi="Times New Roman"/>
          <w:b/>
          <w:sz w:val="28"/>
          <w:szCs w:val="28"/>
          <w:lang w:val="kk-KZ"/>
        </w:rPr>
        <w:t>Глава 3. Педагогические подходы к организации учебного процесса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26. Обучение слабослышащих обучающихся основывается на следующих дидактических принципах: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1) принцип адаптивности образования к уровню и особенностям развития слабослышащего обучающегося, в соответствии с которым школа ориентируется на удовлетворение различных образовательных потребностей; применяет разнообразные средства и методы для различных категорий детей с нарушениями слуха, в том числе с задержкой психического развития, нарушениями зрения;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2) принцип дифференциации и индивидуализации обучения позволяет слабослышащему обучающемуся вместе с родителями выбрать тот путь обучения, который для него более приемлем;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3) принцип прочности обосновывается исходя из доказанных в дидактике и психологии обучения положений, что усвоение знаний и сохранение их связано с развитием логического мышления и словесно-логической памяти обучающихся. Реализация этого принципа предполагает осмысленное запоминание, длительное сохранение и на основе этого оперативное использование усвоенных знаний в целях их дальнейшего обогащения;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lastRenderedPageBreak/>
        <w:t>4) принцип сознательности и активности в коррекционно-развивающей системе обучения предполагает осознание слабослышащими обучающимися процесса учения, сознательное усвоение ими знаний;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5) принцип наглядности и словесных средств обучения 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процессе, что правомерно для первоначального этапа обучения слабослышащих;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6) принцип усвоения основ наук в единстве с усвоением родного языка обусловлен тем, что ход личностного развития слабослышащего обучающегося,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сформированности словесно-логического мышления;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7) принцип интенсификации развития слухового восприятия в единстве с развитием произносительной стороны устной речи состоит в том, чтобы развить у слабослышащего обучающегося способность достаточно свободно понимать обращенную к нему речь собеседника и говорить разборчиво, понятно для окружающих;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8) принцип активизации речевого общения обусловлен необходимостью реализации психолого-педагогических подходов к организации совместной деятельности слабослышащих обучающихся и предполагает моделирование ситуаций, вызывающих потребность в общении на основе словесной речи. Специальное обучение обучающихся формированию различных способов общения осуществляется с учетом форм социального поведения во всей учебно-воспитательной работе;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9) принцип деятельностного подхода отражает основную направленность современной системы обучения слабослышащих обучающихся, в которой деятельность рассматривается как процесс формирования знаний, умений и навыков и, как условие, обеспечивающее коррекционно-развивающую направленность формирования личности слабослышащего обучающегося.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27. В обучении слабослышащих обучающихся чтению и письму используется комплексный метод, который: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1) частично является глобальным, так как часть материала воспринимается и воспроизводится без анализа (при чтении и складывании из разрезной азбуки);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2) в своей основе буквенно-звуковой и звуко-буквенный, так как обучающиеся в прочтении и записи слова первично исходят из графической формы языка, однако наряду с этим звуковая оболочка сопоставляется с буквенным составом слова;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3) аналитико-синтетическим: целое расчленяется на части, части воспринимаются и воспроизводятся на фоне целого, целое образуется из элементов;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lastRenderedPageBreak/>
        <w:t>4) является и слоговым, так как обучение грамоте служит в школе для слабослышащих уточнению произношения и развитию речи (минимальной единицей которой является слог).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28. Одним из важнейших направлений работы по обучению грамоте в подготовительном классе является изучение звуко-буквенного состава слова.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29. Наблюдение над звуковым составом слов, выделение общих и дифференциация сходных явлений, развитие фонематического анализа и синтеза на слух и слухо-зрительно создают основу для формирования у слабослышащих обучающихся</w:t>
      </w:r>
      <w:r w:rsidR="00995F54" w:rsidRPr="006D6663">
        <w:rPr>
          <w:rFonts w:ascii="Times New Roman" w:hAnsi="Times New Roman"/>
          <w:sz w:val="28"/>
          <w:szCs w:val="28"/>
          <w:lang w:val="kk-KZ"/>
        </w:rPr>
        <w:t xml:space="preserve"> подготовительно</w:t>
      </w:r>
      <w:r w:rsidRPr="006D6663">
        <w:rPr>
          <w:rFonts w:ascii="Times New Roman" w:hAnsi="Times New Roman"/>
          <w:sz w:val="28"/>
          <w:szCs w:val="28"/>
          <w:lang w:val="kk-KZ"/>
        </w:rPr>
        <w:t xml:space="preserve">го класса чётких представлений о звуковом составе слова, способствует закреплению правильного произношения.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30. Наряду с развитием звукового анализа проводится работа по развитию языкового анализа и синтеза на уровне предложения и слова (слогового).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31. В подготовительном классе на уроках «Обучения грамоте» слабослышащие обучающиеся учатся писать печатными буквами слова и предложения.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32. У обучающихся вырабатывается правильная осанка, умение держать карандаш и ручку при письме и рисовании, ориентироваться на листе бумаги и тетради, на строке тетради.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33. Обучающиеся обучаются грамоте на материале правильно произносимых звуков и слов. Последовательность изучения звуков и букв определяется усвоением произношения звуков и возможностями их различения на слух.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34. Изучение звуков и букв осуществляется в последовательности, указанной в программе по произношению.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35. Реализация требований по разделу «Обучение грамоте» происходит на материале слов и предложений, которые уже служили предметом занятий на других уроках, в свободной и внеклассной деятельности обучающихся. Из них отбирается тот материал, который можно использовать в соответствии с темой урока грамоты для глобального чтения и складывания из разрезной азбуки, а также для аналитического чтения и письма.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36. Важнейшим требованием к урокам обучения грамоте является установление связи обучения чтению и письму с развитием речи и мышления. Поэтому при планировании работы следует предусматривать вовлечение детей в различные виды речевой практики, что будет способствовать совершенствованию восприятия и понимания речи, уточнению и закреплению произносительных навыков, формированию грамматических обобщений.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37. Овладение грамотой в 0-м классе основывается на следующих направлениях работы, которые осуществляются в рамках образовательной программы на других уроках и занятиях («Художественный труд», «Музыка», «Адаптивная физкультура», «Ознакомление с окружающим», «Коррекционная ритмика», «Формирование произношения и развитие слухового восприятия»):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1) развитие различных видов восприятия, внимания, памяти, мышления;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lastRenderedPageBreak/>
        <w:t>2) развитие общей, ручной, артикуляционной моторики;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3) расширение объёма активного и пассивного словаря;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4) развитие восприятия, дифференциации и навыков употребления слабослышащими обучающимися грамматических форм слова и словообразовательных моделей, различных типов синтаксических конструкций;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5) совершенствование навыков диалогической и связной речи слабослышащих обучающихся;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6) коррекция нарушений фонетической стороны речи, развитие фонематических процессов;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7) развитие слухо-зрительного и слухового восприятия неречевых и речевых звучаний;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8) формирование коммуникативной мотивации слабослышащих обучающихся.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38. Для уточнения звукового состава слов как вспомогательное средство используется дактилология. С дактильными знаками обучающиеся знакомятся одновременно с показом алфавитных букв.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39. Обучение письму ведется на доступном детям речевом материале.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40. Обучение грамоте в подготовительном классе направлено на развитие у слабослышащих обучающихся различных видов речевой деятельности, которыми они </w:t>
      </w:r>
      <w:r w:rsidR="00F803A6" w:rsidRPr="006D6663">
        <w:rPr>
          <w:rFonts w:ascii="Times New Roman" w:hAnsi="Times New Roman"/>
          <w:sz w:val="28"/>
          <w:szCs w:val="28"/>
          <w:lang w:val="kk-KZ"/>
        </w:rPr>
        <w:t>овладеют</w:t>
      </w:r>
      <w:r w:rsidRPr="006D6663">
        <w:rPr>
          <w:rFonts w:ascii="Times New Roman" w:hAnsi="Times New Roman"/>
          <w:sz w:val="28"/>
          <w:szCs w:val="28"/>
          <w:lang w:val="kk-KZ"/>
        </w:rPr>
        <w:t xml:space="preserve"> в процессе освоения русского языка в школе: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1) слушание/слухо-зрительное восприятие: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осознание цели и ситуации устного общения. Адекватное восприятие звучащей речи с помощью звукоусиливающей аппаратуры и без неё, </w:t>
      </w:r>
      <w:r w:rsidR="00322A9C">
        <w:rPr>
          <w:rFonts w:ascii="Times New Roman" w:hAnsi="Times New Roman"/>
          <w:sz w:val="28"/>
          <w:szCs w:val="28"/>
          <w:lang w:val="kk-KZ"/>
        </w:rPr>
        <w:br/>
      </w:r>
      <w:r w:rsidRPr="006D6663">
        <w:rPr>
          <w:rFonts w:ascii="Times New Roman" w:hAnsi="Times New Roman"/>
          <w:sz w:val="28"/>
          <w:szCs w:val="28"/>
          <w:lang w:val="kk-KZ"/>
        </w:rPr>
        <w:t>слухо-зрительно или на слух. Понимание на слух и слухо-зрительно информации, содержащейся в предъявляемом тексте, определение основной мысли текста, передача его содержания по вопросам. Чтение с губ. Восприятие дактилем;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2) говорение: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внимание. Практическое овладение устными монологическими высказываниями в соответствии с учебной задачей. Овладение нормами речевого этикета в ситуациях учебного и бытового общения. Овладение навыками выразительного и внятного произношения. Соблюдение орфоэпических норм и правильной интонации. Использование дактильной речи в качестве вспомогательного средства для уточнения звукового состава слов;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3) чтение: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различение и подбор табличек (глобальное чтение). Понимание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</w:t>
      </w:r>
      <w:r w:rsidRPr="006D6663">
        <w:rPr>
          <w:rFonts w:ascii="Times New Roman" w:hAnsi="Times New Roman"/>
          <w:sz w:val="28"/>
          <w:szCs w:val="28"/>
          <w:lang w:val="kk-KZ"/>
        </w:rPr>
        <w:lastRenderedPageBreak/>
        <w:t>обобщение содержащейся в тексте информации. Анализ и оценка содержания, языковых особенностей и структуры текста. Использование дактильной речи в качестве вспомогательного средства при овладении письменной речью;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4) письмо: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письмо букв, буквосочетаний, слогов, слов, предложений в системе обучения грамоте. Овладение разборчивым, аккуратным письмом с учётом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текста. Создание небольших собственных текстов (рассказов) на основе впечатлений, литературных произведений, сюжетных картин, серий картин, просмотра фрагмента видеозаписи.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41. Обучение грамоте в 1 классе направлено на развитие у слабослышащих обучающихся различных видов речевой деятельности, которыми они </w:t>
      </w:r>
      <w:r w:rsidR="00F803A6" w:rsidRPr="006D6663">
        <w:rPr>
          <w:rFonts w:ascii="Times New Roman" w:hAnsi="Times New Roman"/>
          <w:sz w:val="28"/>
          <w:szCs w:val="28"/>
          <w:lang w:val="kk-KZ"/>
        </w:rPr>
        <w:t>овладеют</w:t>
      </w:r>
      <w:r w:rsidRPr="006D6663">
        <w:rPr>
          <w:rFonts w:ascii="Times New Roman" w:hAnsi="Times New Roman"/>
          <w:sz w:val="28"/>
          <w:szCs w:val="28"/>
          <w:lang w:val="kk-KZ"/>
        </w:rPr>
        <w:t xml:space="preserve"> в процессе освоения русского языка в школе: 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1) слушание/слухо-зрительное восприятие: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осознание цели и ситуации устного общения. Адекватное восприятие речи с помощью звукоусиливающей аппаратуры и без неё, слухо-зрительно или на слух в различных условиях (в условиях ситуации, в изолированных от шума помещениях, в условиях, близких к естественным). Понимание на слух и </w:t>
      </w:r>
      <w:r w:rsidR="00322A9C">
        <w:rPr>
          <w:rFonts w:ascii="Times New Roman" w:hAnsi="Times New Roman"/>
          <w:sz w:val="28"/>
          <w:szCs w:val="28"/>
          <w:lang w:val="kk-KZ"/>
        </w:rPr>
        <w:br/>
      </w:r>
      <w:r w:rsidRPr="006D6663">
        <w:rPr>
          <w:rFonts w:ascii="Times New Roman" w:hAnsi="Times New Roman"/>
          <w:sz w:val="28"/>
          <w:szCs w:val="28"/>
          <w:lang w:val="kk-KZ"/>
        </w:rPr>
        <w:t>слухо-зрительно информации, содержащейся в предъявляемом знакомом и незнакомом речевом материале (речь человека, текст), определение смысла информации, передача его содержания по вопросам. Чтение с губ. Восприятие и узнавание дактилем в речевом потоке;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2) говорение: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внимание. Практическое овладение устными монологическими высказываниями в соответствии с учебной задачей. Овладение нормами речевого этикета в ситуациях учебного и бытового общения. Овладение навыками выразительного, членораздельного и внятного произношения. Соблюдение словесного и логического ударения, правильной интонации, темпа и слитности, орфоэпических норм и правильной интонации. Использование дактильной речи в качестве средства для уточнения звукового состава слов;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3) чтение: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различение и подбор табличек (глобальное чтение). Понимание смысла прочитанного (слова, словосочетания, фразы, текста).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Использование дактильной речи в качестве </w:t>
      </w:r>
      <w:r w:rsidRPr="006D6663">
        <w:rPr>
          <w:rFonts w:ascii="Times New Roman" w:hAnsi="Times New Roman"/>
          <w:sz w:val="28"/>
          <w:szCs w:val="28"/>
          <w:lang w:val="kk-KZ"/>
        </w:rPr>
        <w:lastRenderedPageBreak/>
        <w:t>вспомогательного средства при овладении письменной речью. Усвоение орфографического и орфоэпического чтения;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4) письмо: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>письмо букв, буквосочетаний, слогов, слов, предложений в системе обучения грамоте. Овладение разборчивым, аккуратным письмом с учётом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текста. Создание небольших собственных текстов (рассказов) на основе впечатлений, литературных произведений, сюжетных картин, серий картин, просмотра фрагмента видеозаписи.</w:t>
      </w:r>
    </w:p>
    <w:p w:rsidR="0067066A" w:rsidRPr="006D6663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D6663">
        <w:rPr>
          <w:rFonts w:ascii="Times New Roman" w:hAnsi="Times New Roman"/>
          <w:sz w:val="28"/>
          <w:szCs w:val="28"/>
          <w:lang w:val="kk-KZ"/>
        </w:rPr>
        <w:t xml:space="preserve">42. Ведение всех видов занятий подразумевает соответствующие формы их организации: инструктирование, помощь, контроль, подведение итогов, оценку, использование речи в коммуникативных целях (поручения, вопросы/ответы, отчеты, выражение своего отношения). 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 xml:space="preserve">43. Примеры заданий по слушанию и говорению в </w:t>
      </w:r>
      <w:r w:rsidRPr="006D6663">
        <w:rPr>
          <w:rFonts w:ascii="Times New Roman" w:hAnsi="Times New Roman"/>
          <w:sz w:val="28"/>
          <w:szCs w:val="28"/>
        </w:rPr>
        <w:t>подготовительно</w:t>
      </w:r>
      <w:r w:rsidRPr="00491B0F">
        <w:rPr>
          <w:rFonts w:ascii="Times New Roman" w:hAnsi="Times New Roman"/>
          <w:sz w:val="28"/>
          <w:szCs w:val="28"/>
        </w:rPr>
        <w:t>м классе: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Style w:val="FontStyle68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>1) выделение</w:t>
      </w:r>
      <w:r w:rsidRPr="00491B0F">
        <w:rPr>
          <w:rStyle w:val="FontStyle68"/>
          <w:color w:val="000000" w:themeColor="text1"/>
          <w:sz w:val="28"/>
          <w:szCs w:val="28"/>
        </w:rPr>
        <w:t xml:space="preserve"> сенсорных признаков гласных и согласных звуков;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Style w:val="FontStyle68"/>
          <w:color w:val="000000" w:themeColor="text1"/>
          <w:sz w:val="28"/>
          <w:szCs w:val="28"/>
        </w:rPr>
        <w:t>2) выд</w:t>
      </w:r>
      <w:r w:rsidRPr="00491B0F">
        <w:rPr>
          <w:rFonts w:ascii="Times New Roman" w:hAnsi="Times New Roman"/>
          <w:sz w:val="28"/>
          <w:szCs w:val="28"/>
        </w:rPr>
        <w:t xml:space="preserve">еление отдельных звуков из слов; 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proofErr w:type="spellStart"/>
      <w:r w:rsidRPr="00491B0F">
        <w:rPr>
          <w:rFonts w:ascii="Times New Roman" w:hAnsi="Times New Roman"/>
          <w:color w:val="000000" w:themeColor="text1"/>
          <w:sz w:val="28"/>
          <w:szCs w:val="28"/>
        </w:rPr>
        <w:t>слухо</w:t>
      </w:r>
      <w:proofErr w:type="spellEnd"/>
      <w:r w:rsidRPr="00491B0F">
        <w:rPr>
          <w:rFonts w:ascii="Times New Roman" w:hAnsi="Times New Roman"/>
          <w:color w:val="000000" w:themeColor="text1"/>
          <w:sz w:val="28"/>
          <w:szCs w:val="28"/>
        </w:rPr>
        <w:t xml:space="preserve">-зрительное и слуховое восприятие речи (предложение, слово, слог, звук); 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4) называние слов с заданным количеством слогов, с заданным звуком;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 xml:space="preserve">5) описание, рассказ, пересказ; чтение стихотворений наизусть. 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 xml:space="preserve">44. Примеры заданий по развитию навыка чтения в </w:t>
      </w: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подготовительно</w:t>
      </w:r>
      <w:r w:rsidRPr="00491B0F">
        <w:rPr>
          <w:rFonts w:ascii="Times New Roman" w:hAnsi="Times New Roman"/>
          <w:color w:val="000000" w:themeColor="text1"/>
          <w:sz w:val="28"/>
          <w:szCs w:val="28"/>
        </w:rPr>
        <w:t>м классе: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1) работа над лексическим значением слова;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2) игры со словами;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3) разбивка 2-3 сложных слов на слоги с использованием опор (палочек, геометрических форм, хлопки, шаги);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>4) условное обозначение гласных и согласных звуков соответствующим цветом.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 xml:space="preserve">45. Примеры заданий по письму в </w:t>
      </w: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подготовительно</w:t>
      </w:r>
      <w:r w:rsidRPr="00491B0F">
        <w:rPr>
          <w:rFonts w:ascii="Times New Roman" w:hAnsi="Times New Roman"/>
          <w:color w:val="000000" w:themeColor="text1"/>
          <w:sz w:val="28"/>
          <w:szCs w:val="28"/>
        </w:rPr>
        <w:t>м классе: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1) анализ буквы с целью выявления составляющих ее элементов;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 xml:space="preserve">2) звукобуквенный анализ слов и анализ предложений с последующей </w:t>
      </w: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записью</w:t>
      </w:r>
      <w:r w:rsidRPr="00491B0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>3) замена буквами фишек, обозначающих гласные звуки</w:t>
      </w:r>
      <w:r w:rsidRPr="00491B0F">
        <w:rPr>
          <w:rFonts w:ascii="Times New Roman" w:hAnsi="Times New Roman"/>
          <w:bCs/>
          <w:iCs/>
          <w:sz w:val="28"/>
          <w:szCs w:val="28"/>
        </w:rPr>
        <w:t>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4) списывание слов, предложений с печатного образца;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5) восстановление деформированного предложения, текста;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6) составление текста по опорным словам из табличек;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7) письмо по памяти печатными буквами;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 xml:space="preserve">8) развитие координации движений кисти руки и пальцев: сжимание пальцев в кулачок и разжимание пальцев, игры с шарами, крючки, щелчки, </w:t>
      </w: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колечки</w:t>
      </w:r>
      <w:r w:rsidRPr="00491B0F">
        <w:rPr>
          <w:rFonts w:ascii="Times New Roman" w:hAnsi="Times New Roman"/>
          <w:color w:val="000000" w:themeColor="text1"/>
          <w:sz w:val="28"/>
          <w:szCs w:val="28"/>
        </w:rPr>
        <w:t xml:space="preserve">, приветствие пальчиков друг друга, нанизывание бус, шнуровка, </w:t>
      </w: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плетение</w:t>
      </w:r>
      <w:r w:rsidRPr="00491B0F">
        <w:rPr>
          <w:rFonts w:ascii="Times New Roman" w:hAnsi="Times New Roman"/>
          <w:color w:val="000000" w:themeColor="text1"/>
          <w:sz w:val="28"/>
          <w:szCs w:val="28"/>
        </w:rPr>
        <w:t xml:space="preserve"> косичек, игры с мозаикой.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lastRenderedPageBreak/>
        <w:t>46. Примеры заданий по слушанию и говорению в 1 классе: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1) установление числа и последовательности звуков в слове;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2) сопоставление</w:t>
      </w:r>
      <w:r w:rsidRPr="00491B0F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слов, различающихся одним или несколькими звуками</w:t>
      </w: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67066A" w:rsidRPr="00491B0F" w:rsidRDefault="0067066A" w:rsidP="00670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eastAsiaTheme="minorHAnsi" w:hAnsi="Times New Roman"/>
          <w:color w:val="000000" w:themeColor="text1"/>
          <w:sz w:val="28"/>
          <w:szCs w:val="28"/>
        </w:rPr>
        <w:t>3) составление звуковых моделей слов</w:t>
      </w: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67066A" w:rsidRPr="00491B0F" w:rsidRDefault="0067066A" w:rsidP="0067066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eastAsiaTheme="minorHAnsi" w:hAnsi="Times New Roman"/>
          <w:color w:val="000000" w:themeColor="text1"/>
          <w:sz w:val="28"/>
          <w:szCs w:val="28"/>
        </w:rPr>
        <w:t>4) сравнение моделей различных слов</w:t>
      </w: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67066A" w:rsidRPr="00491B0F" w:rsidRDefault="0067066A" w:rsidP="0067066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k-KZ" w:eastAsia="ru-RU"/>
        </w:rPr>
      </w:pPr>
      <w:r w:rsidRPr="00491B0F">
        <w:rPr>
          <w:rFonts w:ascii="Times New Roman" w:eastAsiaTheme="minorHAnsi" w:hAnsi="Times New Roman"/>
          <w:color w:val="000000" w:themeColor="text1"/>
          <w:sz w:val="28"/>
          <w:szCs w:val="28"/>
        </w:rPr>
        <w:t>5) подбор слов к определённой модели</w:t>
      </w: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6) о</w:t>
      </w:r>
      <w:r w:rsidRPr="00491B0F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пределение слогового состава слова с опорой на вспомогательные </w:t>
      </w:r>
      <w:r w:rsidRPr="00491B0F">
        <w:rPr>
          <w:rFonts w:ascii="Times New Roman" w:hAnsi="Times New Roman"/>
          <w:sz w:val="28"/>
          <w:szCs w:val="28"/>
        </w:rPr>
        <w:t>приемы (</w:t>
      </w:r>
      <w:proofErr w:type="spellStart"/>
      <w:r w:rsidRPr="00491B0F">
        <w:rPr>
          <w:rFonts w:ascii="Times New Roman" w:hAnsi="Times New Roman"/>
          <w:sz w:val="28"/>
          <w:szCs w:val="28"/>
        </w:rPr>
        <w:t>отхлопывание</w:t>
      </w:r>
      <w:proofErr w:type="spellEnd"/>
      <w:r w:rsidRPr="00491B0F">
        <w:rPr>
          <w:rFonts w:ascii="Times New Roman" w:hAnsi="Times New Roman"/>
          <w:sz w:val="28"/>
          <w:szCs w:val="28"/>
        </w:rPr>
        <w:t>, отстукивание);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>7) определение слогового состава слова с опорой на гласные звуки, во внешней речи;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 xml:space="preserve">8) определение количества слогов во внутренней речи (придумать слова с двумя слогами). 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>47. Примеры заданий по развитию навыка чтения в 1 классе: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>1) анализ и чтение трудных для чтения слов;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>2) подражание чтению учителя;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 xml:space="preserve">3) чтение </w:t>
      </w:r>
      <w:proofErr w:type="spellStart"/>
      <w:r w:rsidRPr="00491B0F">
        <w:rPr>
          <w:rFonts w:ascii="Times New Roman" w:hAnsi="Times New Roman"/>
          <w:sz w:val="28"/>
          <w:szCs w:val="28"/>
        </w:rPr>
        <w:t>нотированного</w:t>
      </w:r>
      <w:proofErr w:type="spellEnd"/>
      <w:r w:rsidRPr="00491B0F">
        <w:rPr>
          <w:rFonts w:ascii="Times New Roman" w:hAnsi="Times New Roman"/>
          <w:sz w:val="28"/>
          <w:szCs w:val="28"/>
        </w:rPr>
        <w:t xml:space="preserve"> текста;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>4) условное обозначение гласных и согласных звуков со</w:t>
      </w:r>
      <w:r w:rsidRPr="00491B0F">
        <w:rPr>
          <w:rFonts w:ascii="Times New Roman" w:hAnsi="Times New Roman"/>
          <w:sz w:val="28"/>
          <w:szCs w:val="28"/>
        </w:rPr>
        <w:softHyphen/>
        <w:t>ответствующим цветом;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 xml:space="preserve">5) </w:t>
      </w:r>
      <w:proofErr w:type="spellStart"/>
      <w:r w:rsidRPr="00491B0F">
        <w:rPr>
          <w:rFonts w:ascii="Times New Roman" w:hAnsi="Times New Roman"/>
          <w:sz w:val="28"/>
          <w:szCs w:val="28"/>
        </w:rPr>
        <w:t>инсценирование</w:t>
      </w:r>
      <w:proofErr w:type="spellEnd"/>
      <w:r w:rsidRPr="00491B0F">
        <w:rPr>
          <w:rFonts w:ascii="Times New Roman" w:hAnsi="Times New Roman"/>
          <w:sz w:val="28"/>
          <w:szCs w:val="28"/>
        </w:rPr>
        <w:t xml:space="preserve"> текста;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>6) заполнение пропусков в предложении;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 xml:space="preserve">7) формирование навыка слогового чтения (ориентация на букву, </w:t>
      </w:r>
      <w:r w:rsidRPr="00491B0F">
        <w:rPr>
          <w:rFonts w:ascii="Times New Roman" w:hAnsi="Times New Roman"/>
          <w:sz w:val="28"/>
          <w:szCs w:val="28"/>
          <w:lang w:val="kk-KZ"/>
        </w:rPr>
        <w:t>обозначающую</w:t>
      </w:r>
      <w:r w:rsidRPr="00491B0F">
        <w:rPr>
          <w:rFonts w:ascii="Times New Roman" w:hAnsi="Times New Roman"/>
          <w:sz w:val="28"/>
          <w:szCs w:val="28"/>
        </w:rPr>
        <w:t xml:space="preserve"> гласный звук);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sz w:val="28"/>
          <w:szCs w:val="28"/>
        </w:rPr>
        <w:t>8) плавное слоговое чтение</w:t>
      </w:r>
      <w:r w:rsidRPr="00491B0F">
        <w:rPr>
          <w:rFonts w:ascii="Times New Roman" w:hAnsi="Times New Roman"/>
          <w:color w:val="000000" w:themeColor="text1"/>
          <w:sz w:val="28"/>
          <w:szCs w:val="28"/>
        </w:rPr>
        <w:t xml:space="preserve"> и чтение целыми словами со скоростью, </w:t>
      </w: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соответствующей</w:t>
      </w:r>
      <w:r w:rsidRPr="00491B0F">
        <w:rPr>
          <w:rFonts w:ascii="Times New Roman" w:hAnsi="Times New Roman"/>
          <w:color w:val="000000" w:themeColor="text1"/>
          <w:sz w:val="28"/>
          <w:szCs w:val="28"/>
        </w:rPr>
        <w:t xml:space="preserve"> индивидуальному темпу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491B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7066A" w:rsidRPr="00491B0F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</w:rPr>
        <w:t>48. Примеры заданий по письму в 1 классе. В букварный период (кроме занятий по усвоению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начертаний букв):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1) списывание слов и предложений из букваря или с доски с 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предварительным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чтением, анализом, привлечением внимания к тем или иным трудностям и последующим чтением списанного</w:t>
      </w: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2) дописывание знакомых слов со вставкой пропущенных букв, слогов</w:t>
      </w: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3) дописывание знакомых предложений из двух-трех слов с 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предварительным 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чтением, обсуждением, называнием пропущенного слова, его анализом, проверкой понимания</w:t>
      </w: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4) придумывание и запись слов по предъявленному слогу</w:t>
      </w: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5) различные варианты письма под диктовку с предварительным их 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анализом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или без анализа (слуховой диктант)</w:t>
      </w: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6) безотрывное письмо</w:t>
      </w: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7) зрительный диктант</w:t>
      </w:r>
      <w:r w:rsidRPr="00491B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8) проговаривание-</w:t>
      </w:r>
      <w:proofErr w:type="spellStart"/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дактилирование</w:t>
      </w:r>
      <w:proofErr w:type="spellEnd"/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всего слова для самоконтроля и 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самопроверки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7066A" w:rsidRDefault="0067066A" w:rsidP="006706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660D8" w:rsidRDefault="009660D8" w:rsidP="006706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2A9C" w:rsidRPr="00491B0F" w:rsidRDefault="00322A9C" w:rsidP="006706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7066A" w:rsidRPr="00491B0F" w:rsidRDefault="0067066A" w:rsidP="0067066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Глава </w:t>
      </w:r>
      <w:r w:rsidRPr="00491B0F">
        <w:rPr>
          <w:rFonts w:ascii="Times New Roman" w:hAnsi="Times New Roman"/>
          <w:b/>
          <w:color w:val="000000" w:themeColor="text1"/>
          <w:sz w:val="28"/>
          <w:szCs w:val="28"/>
        </w:rPr>
        <w:t>4. Подходы к оцениванию учебных достижений</w:t>
      </w:r>
    </w:p>
    <w:p w:rsidR="0067066A" w:rsidRPr="00491B0F" w:rsidRDefault="0067066A" w:rsidP="0067066A">
      <w:pPr>
        <w:widowControl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  <w:lang w:val="kk-KZ"/>
        </w:rPr>
      </w:pP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49. Оценивание результатов изучения предмета «Обучение грамоте» осуществляется с применением критериального оценивания.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50. 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51. Критериальное оценивание включает формативное и суммативное оценивание.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52. Формативное оценивание проводится непрерывно, обеспечивает обратную связь между обучающимся и учителем, и позволяет своевременно корректировать учебный процесс.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53. Суммативное оценивание проводится по завершении изучения блока учебной информации в определенном периоде обучения, используется для предоставления обратной связи обучающимся, выставления четвертных и годовых оценок по предмету.</w:t>
      </w:r>
    </w:p>
    <w:p w:rsidR="0067066A" w:rsidRPr="001E6B05" w:rsidRDefault="0067066A" w:rsidP="0067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9660D8" w:rsidRPr="00491B0F" w:rsidRDefault="009660D8" w:rsidP="0067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066A" w:rsidRPr="00491B0F" w:rsidRDefault="0067066A" w:rsidP="0067066A">
      <w:pPr>
        <w:widowControl w:val="0"/>
        <w:spacing w:after="0" w:line="240" w:lineRule="auto"/>
        <w:contextualSpacing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491B0F">
        <w:rPr>
          <w:rFonts w:ascii="Times New Roman" w:hAnsi="Times New Roman"/>
          <w:b/>
          <w:color w:val="000000" w:themeColor="text1"/>
          <w:sz w:val="28"/>
          <w:szCs w:val="28"/>
        </w:rPr>
        <w:t>5. Организация содержания учебного предмета «Обучение грамоте»</w:t>
      </w:r>
    </w:p>
    <w:p w:rsidR="0067066A" w:rsidRPr="00491B0F" w:rsidRDefault="0067066A" w:rsidP="0067066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54. Объем учебной нагрузки по учебному предмету «</w:t>
      </w:r>
      <w:r w:rsidR="002B36F9"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Обучение грамоте</w:t>
      </w: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» составляет: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1) в 0 классе – 9 часов в неделю, 297 часов в учебном году;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2) в 1 классе – 10 часов в неделю, 330 часов в учебном году.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55. В третьей четверти предусмотрены дополнительные каникулы. Для организации учебно-воспитательного процесса кабинеты укомплектовываются соответствующим школьным оборудованием с учетом санитарно-гигиенических норм.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56. Мебель в классе легко передвигается для проведения различных форм (индивидуальная, парная, групповая) и видов работы (игры и активные методы). Необходимо предусмотреть место для книжных полок, стендов для выставки работ обучающихся и наглядных пособий.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57. Требования к организации образовательного пространства в школе для слабослышащих: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1)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2)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>3) обеспечение надлежащими звуковыми средствами воспроизведения информации.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58. Учебные кабинеты оборудуются звукоусиливающей аппаратурой, отвечающей современным аудиологическим и сурдопедагогическим требованиям, способствующей развитию слухового восприятия обучающихся: звукоусиливающей аппаратурой коллективного пользования с дополнительной комплектацией вибротактильными устройствами или беспроводной аппаратурой. 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59. В течение всего учебного дня и во внеурочное время слабослышащий обучающийся пользуется слуховыми аппаратами или кохлеарными имплантами с учетом медицинских рекомендаций. В классных помещениях необходимо предусмотреть специальные места для хранения FM-систем, зарядных устройств, батареек. Каждый учебный класс оборуд</w:t>
      </w:r>
      <w:r w:rsidR="00F803A6"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уется</w:t>
      </w: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рабочими местами с компьютерами для обучающихся.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60. Кабинеты индивидуальных занятий для проведения коррекционной работы оснащены звукоусиливающей аппаратурой индивидуального пользования, с дополнительной комплектацией вибротактильным устройством, визуальными приборами и специальными компьютерными программами для работы над произношением, компьютерными программами для развития слухового восприятия, зеркалом. 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61. Специальными условиями является также продуманность освещенности лица говорящего и фона за ним, использование современной электроакустической, в том числе звукоусиливающей аппаратуры, а также аппаратуры, позволяющей лучше видеть происходящее на расстоянии (проецирование на большой экран).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62. Урок обучения грамоте включает следующие этапы: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1) проверка понимания и уточнения значения слов и предложений, вынесенных для занятий на уроке грамоты, уточняется восприятие их на слух и произношение;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2) слоговой, звуковой, звуко-буквенный анализ слов и предложений, слоговые упражнения (работа с табличками);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3) работа с разрезной азбукой (составление слогов, слов, предложений), чтение целого и элементов, составление схем слов и фраз;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4) чтение речевого материала (слов, коротких предложений) и дополнительного материала (таблички, записи на доске, слова на наборном полотне) с проверкой понимания с помощью картинок, демонстрации действий, предметов, бесед;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5) упражнения в письме печатными и письменными буквами: элементов букв и целых букв, слов и коротких предложений, разбор ошибок;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6) развитие лексико-грамматической, логико-смысловой сторон речи в связи с чтением и письмом (деятельность, в том числе речевая, по инструкции, ответы на вопросы, придумывание слов, составление предложений, подписей под картинками, работа с обобщающими словами).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>63. Содержание учебного предмета в подготовительном классе.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64. Слушание/слухо-зрительное восприятие: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1) осознание цели и ситуации устного общения;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2) дифференцированное слухо-зрительное и слуховое восприятие;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3) понимание смысла услышанного, умение правильно и точно отвечать на вопросы в процессе общения (на слух и слухо-зрительно);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4) понимание на слух и слухо-зрительно информации, содержащейся в предъявляемом тексте, передача его содержания по вопросам;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5) восприятие речевого материала с учетом программных требований учебного предмета «Развитие слухового восприятия».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65. Говорение: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1) понимание и употребление речевого материала, используемого для учебного процесса и общения;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2) практическое овладение диалогической формой речи (обращения, применение вопросов, понимание и выполнение поручений);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3) употребление в речи слов, обозначающих предмет, его качества и свойства, действие, его качество или степень, движение и состояние предмета, словесных обобщений;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4) практическое овладение устными монологическими высказываниями в соответствии с учебной задачей (описание, повествование);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5) овладение нормами речевого этикета в ситуациях учебного и бытового общения (приветствие, прощание, извинение, благодарность, обращение с просьбой);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6) соблюдение орфоэпических норм и правильной интонации;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7) использование невербальных средств общения (интонация, мимика, жесты, дактильная речь, позы);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8) составление простых нераспространенных и распространенных предложений (до 4-5 предложений);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9) употребление в диалогической речи вопросительных предложений. 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66. Чтение: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1) изучение звуков и печатных букв в последовательности, указанной в программе по формированию произношения;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2) звуко-буквенный анализ слова. Выделение в словах отдельных звуков (гласных и согласных), установление количества звуков в слове, их последовательности, выделение ударных слогов;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3) самостоятельный подбор слов с заданным звуком и буквой;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4) узнавание и название букв по их характерным признакам (изолированно и в составе слова);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5) составление из разрезной азбуки слов и подписей к картинкам, изображающим предметы и действия;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6) глобальное и аналитическое чтение знакомых слов и фраз.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67. Письмо: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>1) подготовка к обучению письму (правильная посадка, освещение, положение тетради и умение держать карандаш/ручку при письме; формирование умения ориентироваться на листе бумаги, тетради; рисование, штриховка, обводка);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2) развитие и координация движений кистей и пальцев рук;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3) письмо печатными буквами по образцу (списывание) элементов букв, заглавных и строчных букв, слогов, слов, предложений;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4) письмо печатными буквами под диктовку слов, написание которых не расходится с произношением;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5) самостоятельное письмо печатными буквами знакомых слов и фраз;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6) моделирование звукового состава слова с помощью схем;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7) моделирование предложения с помощью схем. 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68. Добукварный период является введением в систему языкового и литературного образования и решает следующие задачи: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1) развитие интереса к самому процессу чтения. Особое внимание на этом этапе уделяется выявлению у слабослышащих обучающихся начального уровня развитости устных форм речи у каждого обучающегося, особенно слушания и говорения;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2) приобщение к учебной деятельности, приучение к требованиям школы;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3) формирование первоначальных представлений о системе и структуре русского языка: лексике, фонетике, графике, орфоэпии, составе слова, морфологии и синтаксисе;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4) приучение к выполнению требований к положению тетради, ручки, к правильной посадке.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69. Содержание букварного периода охватывает изучение согласных и гласных звуков и букв, их обозначающих; знакомство с гласными звуками, обозначающими два звука; знакомство с буквами, не обозначающими звуков. 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70. Специфическая особенность данного этапа заключается в непосредственном обучении чтению, усвоению его механизма. 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71. Слабослышащие первоклассники осваивают два вида чтения: орфографическое и орфоэпическое;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72. В букварный период на уроках «Обучения грамоте» слабослышащие обучающиеся читают только вслух для контроля и самоконтроля.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73. Послебукварный период (заключительный) – повторительно-обобщающий этап. На данном этапе обучения грамоте решаются задачи:</w:t>
      </w:r>
    </w:p>
    <w:p w:rsidR="0067066A" w:rsidRPr="001E6B05" w:rsidRDefault="0067066A" w:rsidP="00670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1) обучение чтению целыми словами;</w:t>
      </w:r>
    </w:p>
    <w:p w:rsidR="0067066A" w:rsidRPr="001E6B05" w:rsidRDefault="0067066A" w:rsidP="00670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2) формирование умения читать про себя;</w:t>
      </w:r>
    </w:p>
    <w:p w:rsidR="0067066A" w:rsidRPr="001E6B05" w:rsidRDefault="0067066A" w:rsidP="00670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3) развитие сознательного, правильного, темпового и выразительного чтения слов, предложений, текстов;</w:t>
      </w:r>
    </w:p>
    <w:p w:rsidR="0067066A" w:rsidRPr="001E6B05" w:rsidRDefault="0067066A" w:rsidP="00670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>4) знакомство с речевым этикетом (словесные способы выражения приветствия, благодарности, прощания) на основе чтения и разыгрывания ситуаций общения;</w:t>
      </w:r>
    </w:p>
    <w:p w:rsidR="0067066A" w:rsidRPr="001E6B05" w:rsidRDefault="0067066A" w:rsidP="00670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5) обучение элементам фонетики, лексики и грамматики параллельно с формированием коммуникативно-речевых умений и навыков, с развитием творческих способностей детей;</w:t>
      </w:r>
    </w:p>
    <w:p w:rsidR="0067066A" w:rsidRPr="001E6B05" w:rsidRDefault="0067066A" w:rsidP="00670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6) обучение чтению литературных текстов.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74. Урок обучения грамоте в 1 классе включает следующие этапы: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1) проверка понимания и уточнения значения слов и предложений, 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вынесенных</w:t>
      </w: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для занятий на уроке грамоты, уточняется восприятие их на слух и произношение;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2) слоговой, звуковой, звуко-буквенный анализ слов и предложений, 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слоговые</w:t>
      </w: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упражнения (работа с табличками);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3) работа с разрезной азбукой (составление слогов, слов, предложений), чтение целого и элементов, составление схем слов и фраз;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4) чтение речевого материала (слов, коротких предложений) и 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дополнительного</w:t>
      </w: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материала (таблички, записи на доске, слова на наборном 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полотне</w:t>
      </w: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) с проверкой понимания с помощью картинок, демонстрации действий, предметов, бесед;</w:t>
      </w:r>
    </w:p>
    <w:p w:rsidR="0067066A" w:rsidRPr="00491B0F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5) упражнения в письме букв, слов, коротких предложений, разбор 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ошибок</w:t>
      </w: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67066A" w:rsidRPr="001E6B05" w:rsidRDefault="0067066A" w:rsidP="00670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6) развитие лексико-грамматической, логико-смысловой сторон речи в связи с чтением и письмом.</w:t>
      </w:r>
    </w:p>
    <w:p w:rsidR="0067066A" w:rsidRPr="001E6B05" w:rsidRDefault="0067066A" w:rsidP="0067066A">
      <w:pPr>
        <w:tabs>
          <w:tab w:val="left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75. Содержание учебного предмета «Обучение грамоте» в 1 классе:</w:t>
      </w:r>
    </w:p>
    <w:p w:rsidR="0067066A" w:rsidRPr="001E6B05" w:rsidRDefault="0067066A" w:rsidP="0067066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1) слушание/слухо-зрительное и слуховое восприятие: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дифференцированное слухо-зрительное и слуховое восприятие (звуки, слоги, слова и фразы);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различение гласных и согласных звуков, гласных ударных и безударных, согласных твёрдых и мягких, звонких и глухих;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понимание смысла услышанного, умение правильно и точно отвечать на вопросы в процессе общения (на слух и слухо-зрительно);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понимание на слух и слухо-зрительно информации, содержащейся в воспринимаемой речи или тексте, передача его содержания по вопросам;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моделирование предложения с помощью схем;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моделирование звукового состава слова с помощью схем;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моделирование слогового состава слова с помощью схем;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сопоставление слов, различающихся одним или несколькими звуками;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восприятие речевого материала с учетом программных требований учебного предмета «Развитие слухового восприятия»;</w:t>
      </w:r>
    </w:p>
    <w:p w:rsidR="0067066A" w:rsidRPr="001E6B05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2) говорение: 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понимание и употребление речевого материала, используемого для учебного и обиходного-разговорного характера;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практическое овладение диалогической формой речи (обращения, </w:t>
      </w: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>применение вопросов, выполнение поручений);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употребление в речи слов, обозначающих предмет, его качества и свойства, действие, его качество или степень, движение и состояние предмета, словесных обобщений;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овладение необходимым словарем и умением оформлять свои мысли в связной речи;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практическое овладение устными монологическими высказываниями в соответствии с учебной задачей или бытовой ситуацией (описание, повествование);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соблюдение орфоэпических норм и правильной интонации;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использование невербальных средств общения (интонация, мимика, жесты, дактильная речь, позы);</w:t>
      </w:r>
    </w:p>
    <w:p w:rsidR="0067066A" w:rsidRPr="001E6B05" w:rsidRDefault="0067066A" w:rsidP="0067066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3) чтение: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глобальное чтение слов и фраз (добукварный период);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изучение звуков и печатных букв в последовательности, указанной в программе по формированию произношения;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узнавание и называние букв по их характерным признакам (изолированно и в составе слова);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составление из разрезной азбуки слогов и слов, подписей к картинкам, изображающим предметы и действия (по образцу – табличке, записи на доске, самостоятельно);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членение слов на слоги, выделение звука из слога (обратного и прямого);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звуко-буквенный анализ слова: выделение в словах отдельных звуков (гласных и согласных), установление количества звуков в слове, их последовательности, выделение ударных слогов;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определение места ударения в словах;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различение слова и предложения; выделение слов, изменение их порядка;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соблюдение правильного ударения в словах и пауз между предложениями;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чтение слов и коротких предложений, небольших текстов;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ответы на вопросы по прочитанному тексту;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соблюдение правил орфоэпии в соответствии с программой по «Произношению»;</w:t>
      </w:r>
    </w:p>
    <w:p w:rsidR="0067066A" w:rsidRPr="00491B0F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4) письмо: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подготовка к обучению письму (правильная посадка, освещение, положение тетради на парте; умение держать карандаш/ручку при письме; формирование умения ориентироваться на листе бумаги, тетради; рисование, штриховка, обводка);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развитие и координация движений кистей и пальцев рук (упражнения для развития глазомера, кистей и пальцев рук; обводка и штриховка контуров);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>обозначение звуков соответствующими буквами;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письмо печатными буквами, письменными буквами;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знакомство с начертанием больших и маленьких букв алфавита, основными типами их соединения;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правильное расположение букв в строке; соблюдение равного расстояния между буквами в слове и словами в строке, наклона, параллельности и равноудаленности элементов букв;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применение небуквенных графических средств: пробела между словами, знака переноса;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запись слов и предложений после предварительного их слого-звукового разбора;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списывание слов и предложений с образцов (с табличек, доски и книги);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проверка написанного при помощи сличения с текстом-образцом и слогового чтения написанных слов;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правильное оформление написанных предложений (большая буква в начале предложения, точка в конце);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выработка навыка писать большую букву в именах людей и кличках животных;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письмо под диктовку слов, написание которых не расходится с произношением;</w:t>
      </w:r>
    </w:p>
    <w:p w:rsidR="0067066A" w:rsidRPr="001E6B05" w:rsidRDefault="0067066A" w:rsidP="0067066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самостоятельное письмо знакомых слов и фраз.</w:t>
      </w:r>
    </w:p>
    <w:p w:rsidR="0067066A" w:rsidRPr="001E6B05" w:rsidRDefault="0067066A" w:rsidP="0067066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76. Навыки речевой деятельности:</w:t>
      </w:r>
    </w:p>
    <w:p w:rsidR="0067066A" w:rsidRPr="001E6B05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1E6B0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таблица 1</w:t>
      </w:r>
    </w:p>
    <w:p w:rsidR="009660D8" w:rsidRPr="00491B0F" w:rsidRDefault="009660D8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7512"/>
      </w:tblGrid>
      <w:tr w:rsidR="0067066A" w:rsidRPr="00491B0F" w:rsidTr="0023006E">
        <w:trPr>
          <w:trHeight w:val="3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Подраздел (навыки)</w:t>
            </w:r>
          </w:p>
        </w:tc>
      </w:tr>
      <w:tr w:rsidR="0067066A" w:rsidRPr="00491B0F" w:rsidTr="0023006E">
        <w:trPr>
          <w:trHeight w:val="30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67066A" w:rsidRPr="00491B0F" w:rsidTr="0023006E">
              <w:trPr>
                <w:trHeight w:val="301"/>
              </w:trPr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7066A" w:rsidRPr="00491B0F" w:rsidRDefault="0067066A" w:rsidP="002300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491B0F">
                    <w:rPr>
                      <w:rFonts w:ascii="Times New Roman" w:eastAsia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Слушание и говорение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1.1 Дифференцированное </w:t>
            </w:r>
            <w:proofErr w:type="spellStart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и слуховое восприятие</w:t>
            </w:r>
          </w:p>
        </w:tc>
      </w:tr>
      <w:tr w:rsidR="0067066A" w:rsidRPr="00491B0F" w:rsidTr="0023006E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-зрительно содержания прослушанного текста</w:t>
            </w:r>
          </w:p>
        </w:tc>
      </w:tr>
      <w:tr w:rsidR="0067066A" w:rsidRPr="00491B0F" w:rsidTr="0023006E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 Практическое овладение диалогической формой речи</w:t>
            </w:r>
          </w:p>
        </w:tc>
      </w:tr>
      <w:tr w:rsidR="0067066A" w:rsidRPr="00491B0F" w:rsidTr="0023006E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речи различных частей речи, словесных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обобщении</w:t>
            </w:r>
          </w:p>
        </w:tc>
      </w:tr>
      <w:tr w:rsidR="0067066A" w:rsidRPr="00491B0F" w:rsidTr="0023006E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1.5 Практическое овладение основными грамматическими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закономерностями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языка</w:t>
            </w:r>
          </w:p>
        </w:tc>
      </w:tr>
      <w:tr w:rsidR="0067066A" w:rsidRPr="00491B0F" w:rsidTr="0023006E">
        <w:trPr>
          <w:trHeight w:val="138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Чтение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</w:tr>
      <w:tr w:rsidR="0067066A" w:rsidRPr="00491B0F" w:rsidTr="0023006E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Знание звуков и букв</w:t>
            </w:r>
          </w:p>
        </w:tc>
      </w:tr>
      <w:tr w:rsidR="0067066A" w:rsidRPr="00491B0F" w:rsidTr="0023006E">
        <w:trPr>
          <w:trHeight w:val="35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2.3 </w:t>
            </w:r>
            <w:proofErr w:type="spellStart"/>
            <w:proofErr w:type="gramStart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Звуко</w:t>
            </w:r>
            <w:proofErr w:type="spell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-буквенный</w:t>
            </w:r>
            <w:proofErr w:type="gram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слова</w:t>
            </w:r>
          </w:p>
        </w:tc>
      </w:tr>
      <w:tr w:rsidR="0067066A" w:rsidRPr="00491B0F" w:rsidTr="0023006E">
        <w:trPr>
          <w:trHeight w:val="26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Аналитическое чтение слов и предложений</w:t>
            </w:r>
          </w:p>
        </w:tc>
      </w:tr>
      <w:tr w:rsidR="0067066A" w:rsidRPr="00491B0F" w:rsidTr="0023006E">
        <w:trPr>
          <w:trHeight w:val="25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5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текста</w:t>
            </w:r>
          </w:p>
        </w:tc>
      </w:tr>
      <w:tr w:rsidR="0067066A" w:rsidRPr="00491B0F" w:rsidTr="0023006E">
        <w:trPr>
          <w:trHeight w:val="29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Письмо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</w:tc>
      </w:tr>
      <w:tr w:rsidR="0067066A" w:rsidRPr="00491B0F" w:rsidTr="0023006E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</w:tc>
      </w:tr>
      <w:tr w:rsidR="0067066A" w:rsidRPr="00491B0F" w:rsidTr="0023006E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</w:tr>
      <w:tr w:rsidR="0067066A" w:rsidRPr="00491B0F" w:rsidTr="0023006E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</w:tr>
      <w:tr w:rsidR="0067066A" w:rsidRPr="00491B0F" w:rsidTr="0023006E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3.5 Самостоятельное письмо (знакомые слова)</w:t>
            </w:r>
          </w:p>
        </w:tc>
      </w:tr>
      <w:tr w:rsidR="0067066A" w:rsidRPr="00491B0F" w:rsidTr="0023006E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491B0F">
              <w:rPr>
                <w:rStyle w:val="c4"/>
                <w:rFonts w:eastAsiaTheme="majorEastAsia"/>
                <w:color w:val="000000"/>
              </w:rPr>
              <w:t>3.6 Знакомство с правилами правописания и их применение</w:t>
            </w:r>
          </w:p>
        </w:tc>
      </w:tr>
    </w:tbl>
    <w:p w:rsidR="0067066A" w:rsidRPr="00491B0F" w:rsidRDefault="0067066A" w:rsidP="0067066A">
      <w:pPr>
        <w:pStyle w:val="Default"/>
        <w:widowControl w:val="0"/>
        <w:tabs>
          <w:tab w:val="left" w:pos="851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7066A" w:rsidRPr="00491B0F" w:rsidRDefault="0067066A" w:rsidP="0067066A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hAnsi="Times New Roman"/>
          <w:sz w:val="28"/>
          <w:szCs w:val="28"/>
        </w:rPr>
        <w:t xml:space="preserve">77. В </w:t>
      </w: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программе цели обучения обозначены четырьмя кодовыми знаками. В кодовых знаках первая цифра указывает на класс, вторая и третья цифры - на порядковый номер, четвертая - указывает порядковый номер целей обучения. Например, в кодовом знаке 1.2.1.1 - «1» - класс; «2.1» - подраздел; </w:t>
      </w:r>
      <w:r w:rsidR="00322A9C">
        <w:rPr>
          <w:rFonts w:ascii="Times New Roman" w:hAnsi="Times New Roman"/>
          <w:color w:val="000000" w:themeColor="text1"/>
          <w:sz w:val="28"/>
          <w:szCs w:val="28"/>
          <w:lang w:val="kk-KZ"/>
        </w:rPr>
        <w:br/>
      </w: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«1» - порядковый номер цели обучения.</w:t>
      </w:r>
    </w:p>
    <w:p w:rsidR="0067066A" w:rsidRPr="00491B0F" w:rsidRDefault="0067066A" w:rsidP="0067066A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78. Система целей обучения:</w:t>
      </w:r>
    </w:p>
    <w:p w:rsidR="0067066A" w:rsidRPr="00491B0F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1) раздел «С</w:t>
      </w:r>
      <w:proofErr w:type="spellStart"/>
      <w:r w:rsidRPr="00491B0F">
        <w:rPr>
          <w:rFonts w:ascii="Times New Roman" w:eastAsia="Times New Roman" w:hAnsi="Times New Roman"/>
          <w:color w:val="000000" w:themeColor="text1"/>
          <w:sz w:val="28"/>
          <w:szCs w:val="28"/>
        </w:rPr>
        <w:t>лушание</w:t>
      </w:r>
      <w:proofErr w:type="spellEnd"/>
      <w:r w:rsidRPr="00491B0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говорение»:</w:t>
      </w:r>
    </w:p>
    <w:p w:rsidR="0067066A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таблица 2</w:t>
      </w:r>
    </w:p>
    <w:p w:rsidR="009660D8" w:rsidRPr="00491B0F" w:rsidRDefault="009660D8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827"/>
        <w:gridCol w:w="3685"/>
      </w:tblGrid>
      <w:tr w:rsidR="0067066A" w:rsidRPr="00491B0F" w:rsidTr="0023006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Навыки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67066A" w:rsidRPr="00491B0F" w:rsidTr="0023006E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Обучающийся будет:</w:t>
            </w:r>
          </w:p>
        </w:tc>
      </w:tr>
      <w:tr w:rsidR="0067066A" w:rsidRPr="00491B0F" w:rsidTr="0023006E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67066A" w:rsidRPr="00491B0F" w:rsidTr="0023006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1.1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Дифференцированное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-зрительное и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слуховое восприятие</w:t>
            </w:r>
          </w:p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0.1.1.1 различать и воспроизводить звуки, слоги, слова и фразы (на материале знакомых слов)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1.1.1.1 различать, опознавать и воспроизводить звуки, слоги, слова и фразы (на материале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знакомых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слов)</w:t>
            </w:r>
          </w:p>
        </w:tc>
      </w:tr>
      <w:tr w:rsidR="0067066A" w:rsidRPr="00491B0F" w:rsidTr="0023006E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0.1.1.2 определять </w:t>
            </w:r>
            <w:proofErr w:type="spellStart"/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звуко</w:t>
            </w:r>
            <w:proofErr w:type="spellEnd"/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-слоговую структуру слова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491B0F">
              <w:rPr>
                <w:rFonts w:ascii="Times New Roman" w:hAnsi="Times New Roman"/>
                <w:sz w:val="24"/>
                <w:szCs w:val="24"/>
              </w:rPr>
              <w:t xml:space="preserve">1.1.1.2 определять </w:t>
            </w:r>
            <w:proofErr w:type="spellStart"/>
            <w:r w:rsidRPr="00491B0F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Pr="00491B0F">
              <w:rPr>
                <w:rFonts w:ascii="Times New Roman" w:hAnsi="Times New Roman"/>
                <w:sz w:val="24"/>
                <w:szCs w:val="24"/>
              </w:rPr>
              <w:t>-слоговую структуру слов и фраз</w:t>
            </w:r>
          </w:p>
        </w:tc>
      </w:tr>
      <w:tr w:rsidR="0067066A" w:rsidRPr="00491B0F" w:rsidTr="0023006E">
        <w:trPr>
          <w:trHeight w:val="49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0.1.1.3 различать звуки, сходные акустически и </w:t>
            </w:r>
            <w:proofErr w:type="spellStart"/>
            <w:r w:rsidRPr="00491B0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артикуляторно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 w:rsidRPr="00491B0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различать звуки и слова, сходные акустически и </w:t>
            </w:r>
            <w:r w:rsidRPr="00491B0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/>
              </w:rPr>
              <w:t>артикуляторно</w:t>
            </w:r>
          </w:p>
        </w:tc>
      </w:tr>
      <w:tr w:rsidR="0067066A" w:rsidRPr="00491B0F" w:rsidTr="0023006E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0.1.1.4 анализировать состав предложения (слова, количество слов и </w:t>
            </w:r>
            <w:proofErr w:type="spellStart"/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очие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sz w:val="24"/>
                <w:szCs w:val="24"/>
              </w:rPr>
              <w:t>1.1.1.4 анализировать состав предложения (слова, количество слов)</w:t>
            </w:r>
          </w:p>
        </w:tc>
      </w:tr>
      <w:tr w:rsidR="0067066A" w:rsidRPr="00491B0F" w:rsidTr="0023006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-зрительно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содержания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прослушанного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текста</w:t>
            </w:r>
          </w:p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0.1.2.1 узнавать знакомые слова, указывать на предмет или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картинку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узнавать предмет по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описанию</w:t>
            </w:r>
          </w:p>
        </w:tc>
      </w:tr>
      <w:tr w:rsidR="0067066A" w:rsidRPr="00491B0F" w:rsidTr="0023006E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0.1.2.2 </w:t>
            </w:r>
            <w:r w:rsidRPr="00491B0F"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слова с </w:t>
            </w:r>
            <w:r w:rsidRPr="00491B0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помощью</w:t>
            </w:r>
            <w:r w:rsidRPr="00491B0F">
              <w:rPr>
                <w:rFonts w:ascii="Times New Roman" w:hAnsi="Times New Roman"/>
                <w:bCs/>
                <w:sz w:val="24"/>
                <w:szCs w:val="24"/>
              </w:rPr>
              <w:t xml:space="preserve"> схем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 w:rsidRPr="00491B0F">
              <w:rPr>
                <w:rFonts w:ascii="Times New Roman" w:hAnsi="Times New Roman"/>
                <w:bCs/>
                <w:sz w:val="24"/>
                <w:szCs w:val="24"/>
              </w:rPr>
              <w:t>моделировать слова и фразы с помощью схем</w:t>
            </w:r>
          </w:p>
        </w:tc>
      </w:tr>
      <w:tr w:rsidR="0067066A" w:rsidRPr="00491B0F" w:rsidTr="0023006E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0.1.2.3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отвечать на вопросы, предъявленные в устной 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письменной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форме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1.1.2.3 отвечать и задавать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вопросы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в устной, письменной форме</w:t>
            </w:r>
          </w:p>
        </w:tc>
      </w:tr>
      <w:tr w:rsidR="0067066A" w:rsidRPr="00491B0F" w:rsidTr="0023006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овладение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диалогической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формой речи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0.1.3.1 выполнять поручения с указанием действия и предмета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sz w:val="24"/>
                <w:szCs w:val="24"/>
              </w:rPr>
              <w:t xml:space="preserve">1.1.3.1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выполнять поручения с указанием действия и предмета, направления действия </w:t>
            </w:r>
          </w:p>
        </w:tc>
      </w:tr>
      <w:tr w:rsidR="0067066A" w:rsidRPr="00491B0F" w:rsidTr="0023006E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0.1.3.2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отвечать на вопросы в процессе общения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1.1.3.2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отвечать и задавать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вопросы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в процессе общения</w:t>
            </w:r>
          </w:p>
        </w:tc>
      </w:tr>
      <w:tr w:rsidR="0067066A" w:rsidRPr="00491B0F" w:rsidTr="0023006E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1.1.3.3 употреблять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побудительные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предложения</w:t>
            </w:r>
          </w:p>
        </w:tc>
      </w:tr>
      <w:tr w:rsidR="0067066A" w:rsidRPr="00491B0F" w:rsidTr="0023006E">
        <w:trPr>
          <w:trHeight w:val="103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1.4. Употребление в речи различных частей речи,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словесных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обобщений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0.1.4.1 понимать и употреблять в речи существительные, глаголы, прилагательные, наречия</w:t>
            </w:r>
          </w:p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1.1.4.1 понимать и употреблять в речи существительные, глаголы, прилагательные, наречия,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местоимения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, союзы и предлоги</w:t>
            </w:r>
          </w:p>
        </w:tc>
      </w:tr>
      <w:tr w:rsidR="0067066A" w:rsidRPr="00491B0F" w:rsidTr="0023006E">
        <w:trPr>
          <w:trHeight w:val="76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0.1.4.2 распределять слова по группам, использовать слова-обобщения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67066A" w:rsidRPr="00491B0F" w:rsidTr="0023006E">
        <w:trPr>
          <w:trHeight w:val="62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1.5 Практическое овладение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основными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грамматическими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закономерностями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языка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0.1.5.1 составлять простые нераспространенные и распространенные предложения по демонстрации действий и сюжетной картинке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1.1.5.1 составлять простые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нераспространенные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распространенные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предложения с указанием места, времени 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обстоятельств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действия,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признаков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предметов </w:t>
            </w:r>
          </w:p>
        </w:tc>
      </w:tr>
      <w:tr w:rsidR="0067066A" w:rsidRPr="00491B0F" w:rsidTr="0023006E">
        <w:trPr>
          <w:trHeight w:val="2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0.1.5.2 составление предложений с различными типами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словосочетаний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(предмет +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действие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; предмет + действие + предмет)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1.1.5.2 составление предложений с различными типами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словосочетаний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: предмет +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действие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; предмет + состояние предмета; обозначающими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переходность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действия;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пространственные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отношения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; признаки 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направленность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действия</w:t>
            </w:r>
          </w:p>
        </w:tc>
      </w:tr>
      <w:tr w:rsidR="0067066A" w:rsidRPr="00491B0F" w:rsidTr="0023006E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0.1.5.3 владеть значением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одушевленности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-неодушевленности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1.1.5.3 выделять в предложении слова, обозначающие, о ком или о чем говорится, что говорится</w:t>
            </w:r>
          </w:p>
        </w:tc>
      </w:tr>
      <w:tr w:rsidR="0067066A" w:rsidRPr="00491B0F" w:rsidTr="0023006E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0.1.5.4 распределять по группам существительные единственного и множественного числа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1.1.5.4 различать единственное и множественное число 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 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окончаниям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сочетаниях «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существительное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+ глагол», «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прилагательное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+ 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  <w:t>существительное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67066A" w:rsidRPr="00491B0F" w:rsidTr="0023006E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0.1.5.5 выделять родовые признаки существительных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1.1.5.5 определять род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существительных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по окончаниям в словосочетаниях с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числительными</w:t>
            </w:r>
          </w:p>
        </w:tc>
      </w:tr>
      <w:tr w:rsidR="0067066A" w:rsidRPr="00491B0F" w:rsidTr="0023006E">
        <w:trPr>
          <w:trHeight w:val="627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0.1.5.6 описывать и узнавать предметы, людей, животных по описанию; делать устные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сообщения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1.1.5.6 составлять рассказ по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картинкам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, на заданную тему с помощью вопросов, по личным наблюдениям</w:t>
            </w:r>
          </w:p>
        </w:tc>
      </w:tr>
      <w:tr w:rsidR="0067066A" w:rsidRPr="00491B0F" w:rsidTr="0023006E">
        <w:trPr>
          <w:trHeight w:val="62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E312E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0.1.5.7 составлять пересказ текста по </w:t>
            </w:r>
            <w:proofErr w:type="gramStart"/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опорным</w:t>
            </w:r>
            <w:proofErr w:type="gramEnd"/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схема, из табличек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1.1.5.7 писать изложение под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руководством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педагога по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вопросам</w:t>
            </w:r>
          </w:p>
        </w:tc>
      </w:tr>
    </w:tbl>
    <w:p w:rsidR="0067066A" w:rsidRPr="00491B0F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67066A" w:rsidRPr="00491B0F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2) </w:t>
      </w: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раздел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«Чтение»:</w:t>
      </w:r>
    </w:p>
    <w:p w:rsidR="0067066A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3</w:t>
      </w:r>
    </w:p>
    <w:p w:rsidR="009660D8" w:rsidRPr="00491B0F" w:rsidRDefault="009660D8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3756"/>
        <w:gridCol w:w="3756"/>
      </w:tblGrid>
      <w:tr w:rsidR="0067066A" w:rsidRPr="00491B0F" w:rsidTr="0023006E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Навыки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Обучающийся будет: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AF600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AF600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0.2.1.1 узнавать и подбирать таблички со словами к предметам и картинкам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1E6B05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1E6B05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AF600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AF600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0.2.1.2 моделировать простые предложения с помощью схем (из табличек)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1E6B05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1E6B05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1.2.1.2 моделировать предложения с помощью схем (из табличек)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2.2 Знание звуков и букв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AF600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AF600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0.2.2.1 узнавать и называть буквы (в последовательности, указанной в программе по обучению произношению)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1E6B05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1E6B05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1.2.2.1 узнавать и называть буквы (в последовательности, указанной в программе по обучению произношению)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2.3 </w:t>
            </w:r>
            <w:proofErr w:type="spellStart"/>
            <w:proofErr w:type="gramStart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Звуко</w:t>
            </w:r>
            <w:proofErr w:type="spell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-буквенный</w:t>
            </w:r>
            <w:proofErr w:type="gram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слова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AF600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AF600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0.2.3.1 моделировать звуковой состав слова с помощью схем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1E6B05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1E6B05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1.2.3.1 моделировать слова и предложения с помощью схем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AF600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AF600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0.2.3.2 выделять в словах отдельные звуки, ударные слоги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1E6B05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1E6B05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1.2.3.2 устанавливать количество звуков и букв в слове, их последовательность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2.4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Аналитическое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чтение слов и предложений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AF600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AF600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0.2.4.1 составлять из разрезной азбуки слоги и слова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1E6B05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1E6B05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1.2.4.1 составлять из разрезной азбуки слов и подписей к картинкам, изображающим предметы и действия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AF600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AF600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0.2.4.2 читать слова и фразы по слогам с печатного текста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1E6B05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1E6B05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1.2.4.2 читать слова и фразы по слогам с печатного текста или рукописного текста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AF600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AF600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0.2.4.3 соблюдать словесное ударение, нормы орфоэпии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1E6B05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1E6B05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1.2.4.3 соблюдать словесное и логическое ударение, нормы орфоэпии</w:t>
            </w:r>
          </w:p>
        </w:tc>
      </w:tr>
      <w:tr w:rsidR="0067066A" w:rsidRPr="00491B0F" w:rsidTr="0023006E">
        <w:trPr>
          <w:trHeight w:val="54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2.5 Анализ текста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AF600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AF600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0.2.5.1 отвечать на вопросы по прочитанному тексту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1E6B05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1E6B05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1.2.5.1 отвечать и задавать вопросы по прочитанному тексту</w:t>
            </w:r>
          </w:p>
        </w:tc>
      </w:tr>
      <w:tr w:rsidR="0067066A" w:rsidRPr="00491B0F" w:rsidTr="0023006E">
        <w:trPr>
          <w:trHeight w:val="54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AF600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AF600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0.2.5.2 пересказывать прочитанный текст с опорой на картинки, с помощью вопросов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1E6B05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1E6B05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1.2.5.2 пересказывать прочитанный текст с опорой на картинки, с помощью вопросов; составлять план, записывать ответы</w:t>
            </w:r>
          </w:p>
        </w:tc>
      </w:tr>
    </w:tbl>
    <w:p w:rsidR="0067066A" w:rsidRPr="00491B0F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p w:rsidR="0067066A" w:rsidRPr="00491B0F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4) </w:t>
      </w: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раздел</w:t>
      </w: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«Письмо»:</w:t>
      </w:r>
    </w:p>
    <w:p w:rsidR="0067066A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4</w:t>
      </w:r>
    </w:p>
    <w:p w:rsidR="009660D8" w:rsidRPr="00491B0F" w:rsidRDefault="009660D8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3756"/>
        <w:gridCol w:w="3756"/>
      </w:tblGrid>
      <w:tr w:rsidR="0067066A" w:rsidRPr="00491B0F" w:rsidTr="0023006E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Навыки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Обучающийся будет:</w:t>
            </w:r>
          </w:p>
        </w:tc>
      </w:tr>
      <w:tr w:rsidR="0067066A" w:rsidRPr="00491B0F" w:rsidTr="0023006E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67066A" w:rsidRPr="00491B0F" w:rsidTr="0023006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3.1 Подготовка к овладению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письмом</w:t>
            </w:r>
          </w:p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0.3.1.1 правильно сидеть за партой, держать карандаш/ручку при письме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1.3.1.1 правильно сидеть за партой, держать карандаш/ручку при письме</w:t>
            </w:r>
          </w:p>
        </w:tc>
      </w:tr>
      <w:tr w:rsidR="0067066A" w:rsidRPr="00491B0F" w:rsidTr="0023006E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0.3.1.2 ориентироваться на листе бумаги, тетради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1.3.1.2 ориентироваться на листе бумаги, тетради, доске, планшете</w:t>
            </w:r>
          </w:p>
        </w:tc>
      </w:tr>
      <w:tr w:rsidR="0067066A" w:rsidRPr="00491B0F" w:rsidTr="0023006E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0.3.1.3 пользоваться кистями и пальцами рук точно, координированно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1.3.1.3 пользоваться кистями и пальцами рук точно, координированно</w:t>
            </w:r>
          </w:p>
        </w:tc>
      </w:tr>
      <w:tr w:rsidR="0067066A" w:rsidRPr="00491B0F" w:rsidTr="0023006E">
        <w:trPr>
          <w:trHeight w:val="6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  <w:p w:rsidR="0067066A" w:rsidRPr="00491B0F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0.3.2.1 писать печатные буквы на доске, листе бумаги пальцами, карандашами, фломастерами, на песке, воде, в воздухе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1.3.2.1 писать письменные прописные (заглавные) и строчные буквы в следующем порядке:</w:t>
            </w:r>
          </w:p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1) письмо наиболее простой по форме группы букв с часто повторяющимися элементами </w:t>
            </w: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движений типа и, ш, л, м, г, п, т, и, ш, а, м;</w:t>
            </w:r>
          </w:p>
          <w:p w:rsidR="00471476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2) письмо строчных и заглавных букв по группам в порядке усложнения их начертания: </w:t>
            </w:r>
          </w:p>
          <w:p w:rsidR="00471476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ц, щ,</w:t>
            </w:r>
            <w:r w:rsidR="00471476"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р, у, ч. - и, ы, ъ, с, е, ё, в;</w:t>
            </w: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о, а, ю, ф, б, д, я. - э, х, ж, з, к;</w:t>
            </w:r>
          </w:p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п, щ, а, ч, у, н, к. - о, с, ю, е, я;</w:t>
            </w:r>
          </w:p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з, э, ж, к, х, в. - г, п, т, р, б, д;</w:t>
            </w:r>
          </w:p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3) упражнения в безотрывных соединениях букв типа иш, ту, ит, ил, ем, ря, щи, ум, ди </w:t>
            </w:r>
          </w:p>
        </w:tc>
      </w:tr>
      <w:tr w:rsidR="0067066A" w:rsidRPr="00491B0F" w:rsidTr="0023006E">
        <w:trPr>
          <w:trHeight w:val="2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3.3 Письмо по образцу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0.3.3.1 списывать элементы букв, заглавные и строчные буквы, слоги, слова, предложения печатными буквами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67066A" w:rsidRPr="00491B0F" w:rsidTr="0023006E">
        <w:trPr>
          <w:trHeight w:val="5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3.4 Письмо под диктовку 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0.3.4.1 писать слова печатными буквами под диктовку, написание которых не расходится с произношением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1.3.4.1 писать слова под диктовку, написание которых не расходится с произношением</w:t>
            </w:r>
          </w:p>
        </w:tc>
      </w:tr>
      <w:tr w:rsidR="0067066A" w:rsidRPr="00491B0F" w:rsidTr="0023006E">
        <w:trPr>
          <w:trHeight w:val="4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3.5 Самостоятельное письмо (знакомые слова)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0.3.5.1 писать печатными буквами собственное имя, фамилию, знакомые слова и фразы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1.3.5.1 писать печатными буквами собственное имя, фамилию, знакомые слова и фразы</w:t>
            </w:r>
          </w:p>
        </w:tc>
      </w:tr>
      <w:tr w:rsidR="0067066A" w:rsidRPr="00491B0F" w:rsidTr="0023006E">
        <w:trPr>
          <w:trHeight w:val="43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 w:eastAsia="en-US"/>
              </w:rPr>
            </w:pPr>
            <w:r w:rsidRPr="00471476">
              <w:rPr>
                <w:rFonts w:eastAsiaTheme="minorHAnsi"/>
                <w:bCs/>
                <w:color w:val="000000" w:themeColor="text1"/>
                <w:lang w:val="kk-KZ" w:eastAsia="en-US"/>
              </w:rPr>
              <w:t>3.6 Знакомство с правилами правописания и их применение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 w:eastAsia="en-US"/>
              </w:rPr>
            </w:pPr>
            <w:r w:rsidRPr="00471476">
              <w:rPr>
                <w:rFonts w:eastAsiaTheme="minorHAnsi"/>
                <w:bCs/>
                <w:color w:val="000000" w:themeColor="text1"/>
                <w:lang w:val="kk-KZ" w:eastAsia="en-US"/>
              </w:rPr>
              <w:t>0.3.6.1 писать раздельно слова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471476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1.3.6.1 писать раздельно предлоги: в, на, около, под, над</w:t>
            </w:r>
          </w:p>
        </w:tc>
      </w:tr>
      <w:tr w:rsidR="0067066A" w:rsidRPr="00491B0F" w:rsidTr="0023006E">
        <w:trPr>
          <w:trHeight w:val="43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3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 w:eastAsia="en-US"/>
              </w:rPr>
            </w:pPr>
            <w:r w:rsidRPr="00471476">
              <w:rPr>
                <w:rFonts w:eastAsiaTheme="minorHAnsi"/>
                <w:bCs/>
                <w:color w:val="000000" w:themeColor="text1"/>
                <w:lang w:val="kk-KZ" w:eastAsia="en-US"/>
              </w:rPr>
              <w:t>0.3.6.2 писать прописную (заглавную) букву в начале предложения, в именах собственных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471476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1.3.6.2 писать прописную (заглавную) букву в начале предложения, в именах собственных</w:t>
            </w:r>
          </w:p>
        </w:tc>
      </w:tr>
      <w:tr w:rsidR="0067066A" w:rsidRPr="00491B0F" w:rsidTr="0023006E">
        <w:trPr>
          <w:trHeight w:val="43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3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  <w:color w:val="000000" w:themeColor="text1"/>
                <w:lang w:eastAsia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471476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1.3.6.3 переносить слова по слогам без стечения согласных</w:t>
            </w:r>
          </w:p>
        </w:tc>
      </w:tr>
      <w:tr w:rsidR="0067066A" w:rsidRPr="00491B0F" w:rsidTr="0023006E">
        <w:trPr>
          <w:trHeight w:val="433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3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  <w:color w:val="000000" w:themeColor="text1"/>
                <w:lang w:eastAsia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6A" w:rsidRPr="00471476" w:rsidRDefault="0067066A" w:rsidP="00471476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7147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1.3.6.4 ставить знаки препинания в конце предложения</w:t>
            </w:r>
          </w:p>
        </w:tc>
      </w:tr>
    </w:tbl>
    <w:p w:rsidR="0067066A" w:rsidRPr="00491B0F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67066A" w:rsidRPr="00491B0F" w:rsidRDefault="0067066A" w:rsidP="0067066A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79. Долгосрочный план:</w:t>
      </w:r>
    </w:p>
    <w:p w:rsidR="0067066A" w:rsidRPr="00491B0F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1) 0 класс:</w:t>
      </w:r>
    </w:p>
    <w:p w:rsidR="0067066A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таблица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</w:p>
    <w:p w:rsidR="009660D8" w:rsidRPr="00491B0F" w:rsidRDefault="009660D8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Style w:val="aff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693"/>
        <w:gridCol w:w="5670"/>
      </w:tblGrid>
      <w:tr w:rsidR="0067066A" w:rsidRPr="00491B0F" w:rsidTr="0023006E">
        <w:trPr>
          <w:trHeight w:val="412"/>
        </w:trPr>
        <w:tc>
          <w:tcPr>
            <w:tcW w:w="1276" w:type="dxa"/>
            <w:vMerge w:val="restart"/>
          </w:tcPr>
          <w:p w:rsidR="0067066A" w:rsidRPr="00491B0F" w:rsidRDefault="0067066A" w:rsidP="0023006E">
            <w:pPr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Сквозные темы</w:t>
            </w: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Подраздел (Навык)</w:t>
            </w:r>
          </w:p>
        </w:tc>
        <w:tc>
          <w:tcPr>
            <w:tcW w:w="5670" w:type="dxa"/>
          </w:tcPr>
          <w:p w:rsidR="0067066A" w:rsidRPr="00491B0F" w:rsidRDefault="0067066A" w:rsidP="0023006E">
            <w:pPr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67066A" w:rsidRPr="00491B0F" w:rsidTr="0023006E">
        <w:trPr>
          <w:trHeight w:val="28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491B0F" w:rsidRDefault="0067066A" w:rsidP="0023006E">
            <w:pPr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Обучающийся будет:</w:t>
            </w:r>
          </w:p>
        </w:tc>
      </w:tr>
      <w:tr w:rsidR="0067066A" w:rsidRPr="00491B0F" w:rsidTr="0023006E">
        <w:trPr>
          <w:trHeight w:val="268"/>
        </w:trPr>
        <w:tc>
          <w:tcPr>
            <w:tcW w:w="1276" w:type="dxa"/>
            <w:vMerge w:val="restart"/>
          </w:tcPr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 Все обо мне </w:t>
            </w: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2.</w:t>
            </w:r>
            <w:r w:rsidR="00471476"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Моя школа</w:t>
            </w: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3. Моя семья и друзья</w:t>
            </w: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4. Мир вокруг нас</w:t>
            </w: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Pr="00787124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5. Пут</w:t>
            </w:r>
            <w:r w:rsidR="00807347"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е</w:t>
            </w: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шествие</w:t>
            </w: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6. Трад</w:t>
            </w:r>
            <w:r w:rsidR="00471476"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и</w:t>
            </w: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ции и фольклор</w:t>
            </w:r>
          </w:p>
          <w:p w:rsidR="0067066A" w:rsidRPr="00787124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67066A" w:rsidRDefault="0067066A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7. Еда и напитки</w:t>
            </w: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B94000" w:rsidRPr="00787124" w:rsidRDefault="00B94000" w:rsidP="00807347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8. В здоровом теле – здоровый дух!</w:t>
            </w:r>
          </w:p>
        </w:tc>
        <w:tc>
          <w:tcPr>
            <w:tcW w:w="2693" w:type="dxa"/>
            <w:vMerge w:val="restart"/>
          </w:tcPr>
          <w:p w:rsidR="0067066A" w:rsidRPr="00787124" w:rsidRDefault="0067066A" w:rsidP="0023006E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1.1 Дифференцированное слухо-зрительное и слуховое восприятие</w:t>
            </w:r>
          </w:p>
          <w:p w:rsidR="0067066A" w:rsidRPr="00787124" w:rsidRDefault="0067066A" w:rsidP="0023006E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0.1.1.1 различать и воспроизводить звуки, слоги, слова и фразы (на материале знакомых слов)</w:t>
            </w:r>
          </w:p>
        </w:tc>
      </w:tr>
      <w:tr w:rsidR="0067066A" w:rsidRPr="00491B0F" w:rsidTr="0023006E">
        <w:trPr>
          <w:trHeight w:val="130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0.1.1.2 определять звуко-слоговую структуру слова</w:t>
            </w:r>
          </w:p>
        </w:tc>
      </w:tr>
      <w:tr w:rsidR="0067066A" w:rsidRPr="00491B0F" w:rsidTr="0023006E">
        <w:trPr>
          <w:trHeight w:val="289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491B0F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0.1.1.3 различать звуки, сходные акустически и артикуляторно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471476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0.1.1.4 анализировать состав предложения (слова, количество слов)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 w:val="restart"/>
          </w:tcPr>
          <w:p w:rsidR="0067066A" w:rsidRPr="00787124" w:rsidRDefault="0067066A" w:rsidP="0023006E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 Понимание на слух и слухо-зрительно содержания прослушанного текста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0.1.2.1 узнавать знакомые слова, указывать на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предмет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или картинку</w:t>
            </w:r>
          </w:p>
        </w:tc>
      </w:tr>
      <w:tr w:rsidR="0067066A" w:rsidRPr="00491B0F" w:rsidTr="0023006E">
        <w:trPr>
          <w:trHeight w:val="251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0.1.2.2 моделировать слова с помощью схем</w:t>
            </w:r>
          </w:p>
        </w:tc>
      </w:tr>
      <w:tr w:rsidR="0067066A" w:rsidRPr="00491B0F" w:rsidTr="0023006E">
        <w:trPr>
          <w:trHeight w:val="235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0.1.2.3 отвечать на вопросы, предъявленные в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устной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и письменной форме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 w:val="restart"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 Практическое овладение диалогической формой речи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0.1.3.1 выполнять поручения с указанием действия и предмета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0.1.3.2 отвечать и задавать вопросы в процессе общения</w:t>
            </w:r>
          </w:p>
        </w:tc>
      </w:tr>
      <w:tr w:rsidR="0067066A" w:rsidRPr="00491B0F" w:rsidTr="0023006E">
        <w:trPr>
          <w:trHeight w:val="469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 w:val="restart"/>
          </w:tcPr>
          <w:p w:rsidR="0067066A" w:rsidRPr="00787124" w:rsidRDefault="0067066A" w:rsidP="0023006E">
            <w:pPr>
              <w:widowControl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1.4. Употребление в речи различных частей речи, словесных обобщении 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0.1.4.1 понимать и употреблять в речи существительные, глаголы, прилагательные, наречия</w:t>
            </w:r>
          </w:p>
        </w:tc>
      </w:tr>
      <w:tr w:rsidR="0067066A" w:rsidRPr="00491B0F" w:rsidTr="0023006E">
        <w:trPr>
          <w:trHeight w:val="609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0.1.4.2 распределять слова по группам, использовать слова-обобщения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 w:val="restart"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0.1.5.1 составлять простые нераспространенные и распространенные предложения по демонстрации действий и сюжетной картинке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0.1.5.2 составление предложений с различными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типами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словосочетаний (предмет + действие;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предмет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+ действие + предмет)</w:t>
            </w:r>
          </w:p>
        </w:tc>
      </w:tr>
      <w:tr w:rsidR="0067066A" w:rsidRPr="00491B0F" w:rsidTr="0023006E">
        <w:trPr>
          <w:trHeight w:val="304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0.1.5.3 владеть значением одушевленности-неодушевленности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0.1.5.4 распределять по группам существительные единственного и множественного числа</w:t>
            </w:r>
          </w:p>
        </w:tc>
      </w:tr>
      <w:tr w:rsidR="0067066A" w:rsidRPr="00491B0F" w:rsidTr="0023006E">
        <w:trPr>
          <w:trHeight w:val="246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491B0F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0.1.5.5 выделять родовые признаки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существительных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0.1.5.6 описывать и узнавать предметы, людей,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животных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по описанию; делать устные сообщения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491B0F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0.1.5.7 составлять пересказ текста по опорным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схема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м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 из табличек</w:t>
            </w:r>
          </w:p>
        </w:tc>
      </w:tr>
      <w:tr w:rsidR="0067066A" w:rsidRPr="00491B0F" w:rsidTr="0023006E">
        <w:trPr>
          <w:trHeight w:val="537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2.1 Глобальное чтение слов и предложений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0.2.1.1 узнавать и подбирать таблички со словами к предметам и картинкам</w:t>
            </w:r>
          </w:p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0.2.1.2 моделировать простые предложения с помощью схем (из табличек)</w:t>
            </w:r>
          </w:p>
        </w:tc>
      </w:tr>
      <w:tr w:rsidR="0067066A" w:rsidRPr="00491B0F" w:rsidTr="0023006E">
        <w:trPr>
          <w:trHeight w:val="814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2.2 Знание звуков и букв</w:t>
            </w:r>
          </w:p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0.2.2.1 узнавать и называть буквы (в последовательности, указанной в программе по обучению произношению)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787124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 w:val="restart"/>
          </w:tcPr>
          <w:p w:rsidR="0067066A" w:rsidRPr="00787124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78712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2.3 Звуко-буквенный анализ слова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0.2.3.1 моделировать звуковой состав слова с помощью схем</w:t>
            </w:r>
          </w:p>
        </w:tc>
      </w:tr>
      <w:tr w:rsidR="0067066A" w:rsidRPr="00491B0F" w:rsidTr="0023006E">
        <w:trPr>
          <w:trHeight w:val="275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0.2.3.2 выделять в словах отдельные звуки, ударные слоги</w:t>
            </w:r>
          </w:p>
        </w:tc>
      </w:tr>
      <w:tr w:rsidR="0067066A" w:rsidRPr="00491B0F" w:rsidTr="0023006E">
        <w:trPr>
          <w:trHeight w:val="275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2.4 Аналитическое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чтение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слов и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предложений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0.2.4.1 составлять из разрезной азбуки слоги и слова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0.2.4.2 читать слова и фразы по слогам с печатного текста</w:t>
            </w:r>
          </w:p>
        </w:tc>
      </w:tr>
      <w:tr w:rsidR="0067066A" w:rsidRPr="00491B0F" w:rsidTr="0023006E">
        <w:trPr>
          <w:trHeight w:val="559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0.2.4.3 соблюдать словесное ударение, нормы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орфоэпии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2.5 Анализ текста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0.2.5.1 отвечать на вопросы по прочитанному тексту</w:t>
            </w:r>
          </w:p>
        </w:tc>
      </w:tr>
      <w:tr w:rsidR="0067066A" w:rsidRPr="00491B0F" w:rsidTr="0023006E">
        <w:trPr>
          <w:trHeight w:val="31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0.2.5.2 пересказывать прочитанный текст с опорой на картинки, с помощью вопросов</w:t>
            </w:r>
          </w:p>
        </w:tc>
      </w:tr>
      <w:tr w:rsidR="0067066A" w:rsidRPr="00491B0F" w:rsidTr="0023006E">
        <w:trPr>
          <w:trHeight w:val="31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3.1 Подготовка к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овладению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письмом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0.3.1.1 правильно сидеть за партой, держать карандаш/ручку при письме</w:t>
            </w:r>
          </w:p>
        </w:tc>
      </w:tr>
      <w:tr w:rsidR="0067066A" w:rsidRPr="00491B0F" w:rsidTr="0023006E">
        <w:trPr>
          <w:trHeight w:val="31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0.3.1.2 ориентироваться на листе бумаги, тетради</w:t>
            </w:r>
          </w:p>
        </w:tc>
      </w:tr>
      <w:tr w:rsidR="0067066A" w:rsidRPr="00491B0F" w:rsidTr="0023006E">
        <w:trPr>
          <w:trHeight w:val="31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0.3.1.3 пользоваться кистями и пальцами рук точно, координированно</w:t>
            </w:r>
          </w:p>
        </w:tc>
      </w:tr>
      <w:tr w:rsidR="0067066A" w:rsidRPr="00491B0F" w:rsidTr="0023006E">
        <w:trPr>
          <w:trHeight w:val="31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3.2 Соблюдение 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графических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каллиграфических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норм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0.3.2.1 писать печатные буквы на доске, листе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бумаги,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пальцами, карандашами, фломастерами, на песке, воде, в воздухе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 Письмо по образцу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0.3.3.1 списывать элементы букв, заглавные и строчные буквы, слоги, слова, предложения печатными буквами</w:t>
            </w:r>
          </w:p>
        </w:tc>
      </w:tr>
      <w:tr w:rsidR="0067066A" w:rsidRPr="00491B0F" w:rsidTr="0023006E">
        <w:trPr>
          <w:trHeight w:val="432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диктовку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67066A" w:rsidRPr="00491B0F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0.3.4.1 писать слова печатными буквами под диктовку, написание которых не расходится с произношением</w:t>
            </w:r>
          </w:p>
        </w:tc>
      </w:tr>
      <w:tr w:rsidR="0067066A" w:rsidRPr="00491B0F" w:rsidTr="0023006E">
        <w:trPr>
          <w:trHeight w:val="432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Самостоятельное письмо (знакомые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слова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0.3.5.1 писать печатными буквами собственное имя, фамилию, знакомые слова и фразы</w:t>
            </w:r>
          </w:p>
        </w:tc>
      </w:tr>
      <w:tr w:rsidR="0067066A" w:rsidRPr="00491B0F" w:rsidTr="0023006E">
        <w:trPr>
          <w:trHeight w:val="288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491B0F">
              <w:rPr>
                <w:rStyle w:val="c4"/>
                <w:rFonts w:eastAsiaTheme="majorEastAsia"/>
                <w:color w:val="000000"/>
              </w:rPr>
              <w:t xml:space="preserve">3.6 Знакомство с </w:t>
            </w:r>
            <w:r w:rsidRPr="00491B0F">
              <w:rPr>
                <w:rStyle w:val="c4"/>
                <w:rFonts w:eastAsiaTheme="majorEastAsia"/>
                <w:color w:val="000000"/>
                <w:lang w:val="kk-KZ"/>
              </w:rPr>
              <w:t>правилами</w:t>
            </w:r>
            <w:r w:rsidRPr="00491B0F">
              <w:rPr>
                <w:rStyle w:val="c4"/>
                <w:rFonts w:eastAsiaTheme="majorEastAsia"/>
                <w:color w:val="000000"/>
              </w:rPr>
              <w:t xml:space="preserve"> </w:t>
            </w:r>
            <w:r w:rsidRPr="00491B0F">
              <w:rPr>
                <w:rStyle w:val="c4"/>
                <w:rFonts w:eastAsiaTheme="majorEastAsia"/>
                <w:color w:val="000000"/>
                <w:lang w:val="kk-KZ"/>
              </w:rPr>
              <w:t>правописания</w:t>
            </w:r>
            <w:r w:rsidRPr="00491B0F">
              <w:rPr>
                <w:rStyle w:val="c4"/>
                <w:rFonts w:eastAsiaTheme="majorEastAsia"/>
                <w:color w:val="000000"/>
              </w:rPr>
              <w:t xml:space="preserve"> и их применение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 w:eastAsia="en-US"/>
              </w:rPr>
            </w:pPr>
            <w:r w:rsidRPr="002B21A3">
              <w:rPr>
                <w:rFonts w:eastAsiaTheme="minorHAnsi"/>
                <w:bCs/>
                <w:color w:val="000000" w:themeColor="text1"/>
                <w:lang w:val="kk-KZ" w:eastAsia="en-US"/>
              </w:rPr>
              <w:t>0.3.6.1 писать раздельно слова</w:t>
            </w:r>
          </w:p>
        </w:tc>
      </w:tr>
      <w:tr w:rsidR="0067066A" w:rsidRPr="00491B0F" w:rsidTr="0023006E">
        <w:trPr>
          <w:trHeight w:val="432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 w:eastAsia="en-US"/>
              </w:rPr>
            </w:pPr>
            <w:r w:rsidRPr="002B21A3">
              <w:rPr>
                <w:rFonts w:eastAsiaTheme="minorHAnsi"/>
                <w:bCs/>
                <w:color w:val="000000" w:themeColor="text1"/>
                <w:lang w:val="kk-KZ" w:eastAsia="en-US"/>
              </w:rPr>
              <w:t>0.3.6.2 писать прописную (заглавную) букву в начале предложения, в именах собственных</w:t>
            </w:r>
          </w:p>
        </w:tc>
      </w:tr>
    </w:tbl>
    <w:p w:rsidR="0067066A" w:rsidRPr="00491B0F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7066A" w:rsidRPr="00491B0F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>2) 1 класс:</w:t>
      </w:r>
    </w:p>
    <w:p w:rsidR="0067066A" w:rsidRDefault="0067066A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91B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таблица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6</w:t>
      </w:r>
    </w:p>
    <w:p w:rsidR="009660D8" w:rsidRPr="00491B0F" w:rsidRDefault="009660D8" w:rsidP="006706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Style w:val="aff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693"/>
        <w:gridCol w:w="5670"/>
      </w:tblGrid>
      <w:tr w:rsidR="0067066A" w:rsidRPr="00491B0F" w:rsidTr="0023006E">
        <w:trPr>
          <w:trHeight w:val="169"/>
        </w:trPr>
        <w:tc>
          <w:tcPr>
            <w:tcW w:w="1276" w:type="dxa"/>
            <w:vMerge w:val="restart"/>
            <w:vAlign w:val="center"/>
          </w:tcPr>
          <w:p w:rsidR="0067066A" w:rsidRPr="00491B0F" w:rsidRDefault="0067066A" w:rsidP="0023006E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91B0F">
              <w:rPr>
                <w:rFonts w:ascii="Times New Roman" w:hAnsi="Times New Roman"/>
                <w:iCs/>
                <w:sz w:val="24"/>
                <w:szCs w:val="24"/>
              </w:rPr>
              <w:t>Сквозные темы</w:t>
            </w:r>
          </w:p>
        </w:tc>
        <w:tc>
          <w:tcPr>
            <w:tcW w:w="2693" w:type="dxa"/>
            <w:vMerge w:val="restart"/>
            <w:vAlign w:val="center"/>
          </w:tcPr>
          <w:p w:rsidR="0067066A" w:rsidRPr="00491B0F" w:rsidRDefault="0067066A" w:rsidP="0023006E">
            <w:pPr>
              <w:widowControl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sz w:val="24"/>
                <w:szCs w:val="24"/>
              </w:rPr>
              <w:t>Подраздел (Навык)</w:t>
            </w:r>
          </w:p>
        </w:tc>
        <w:tc>
          <w:tcPr>
            <w:tcW w:w="5670" w:type="dxa"/>
          </w:tcPr>
          <w:p w:rsidR="0067066A" w:rsidRPr="00491B0F" w:rsidRDefault="0067066A" w:rsidP="0023006E">
            <w:pPr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iCs/>
                <w:sz w:val="24"/>
                <w:szCs w:val="24"/>
              </w:rPr>
              <w:t>Цели обучения</w:t>
            </w:r>
          </w:p>
        </w:tc>
      </w:tr>
      <w:tr w:rsidR="0067066A" w:rsidRPr="00491B0F" w:rsidTr="0023006E">
        <w:trPr>
          <w:trHeight w:val="1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7066A" w:rsidRPr="00491B0F" w:rsidRDefault="0067066A" w:rsidP="0023006E">
            <w:pPr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Обучающийся будет:</w:t>
            </w:r>
          </w:p>
        </w:tc>
      </w:tr>
      <w:tr w:rsidR="0067066A" w:rsidRPr="00491B0F" w:rsidTr="0023006E">
        <w:trPr>
          <w:trHeight w:val="29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:rsidR="0067066A" w:rsidRPr="00491B0F" w:rsidRDefault="0067066A" w:rsidP="0023006E">
            <w:pPr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Добукварный</w:t>
            </w:r>
            <w:proofErr w:type="spellEnd"/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период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 w:val="restart"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91B0F">
              <w:rPr>
                <w:rFonts w:ascii="Times New Roman" w:hAnsi="Times New Roman"/>
                <w:iCs/>
                <w:sz w:val="24"/>
                <w:szCs w:val="24"/>
              </w:rPr>
              <w:t xml:space="preserve">1. Все обо мне </w:t>
            </w: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91B0F">
              <w:rPr>
                <w:rFonts w:ascii="Times New Roman" w:hAnsi="Times New Roman"/>
                <w:iCs/>
                <w:sz w:val="24"/>
                <w:szCs w:val="24"/>
              </w:rPr>
              <w:t>2.Моя школа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 Моя семья и друзья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4. Мир вокруг нас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</w:pPr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5. </w:t>
            </w:r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  <w:t>Путешествие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</w:pPr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6. </w:t>
            </w:r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  <w:t>Традиции</w:t>
            </w:r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и </w:t>
            </w:r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  <w:t>фольклор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</w:rPr>
              <w:t>7. Еда и напитки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8. В </w:t>
            </w:r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  <w:lang w:val="kk-KZ"/>
              </w:rPr>
              <w:t xml:space="preserve">здоровом </w:t>
            </w:r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теле </w:t>
            </w:r>
            <w:proofErr w:type="gramStart"/>
            <w:r w:rsidRPr="00491B0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</w:rPr>
              <w:t>з</w:t>
            </w:r>
            <w:proofErr w:type="gramEnd"/>
            <w:r w:rsidRPr="00491B0F">
              <w:rPr>
                <w:rFonts w:ascii="Times New Roman" w:eastAsia="Times New Roman" w:hAnsi="Times New Roman"/>
                <w:iCs/>
                <w:sz w:val="24"/>
                <w:szCs w:val="24"/>
              </w:rPr>
              <w:t>доровый дух!</w:t>
            </w: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Дифференцированное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и слуховое восприятие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1.1.1.1 различать, опознавать и воспроизводить звуки, слоги, слова и фразы (на материале знакомых слов)</w:t>
            </w:r>
          </w:p>
        </w:tc>
      </w:tr>
      <w:tr w:rsidR="0067066A" w:rsidRPr="00491B0F" w:rsidTr="0023006E">
        <w:trPr>
          <w:trHeight w:val="272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1.1.1.2 определять звуко-слоговую структуру слов и фраз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1.1.1.3 различать звуки и слова, сходные акустически и артикуляторно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1.1.1.4 анализировать состав предложения (слова, количество слов)</w:t>
            </w:r>
          </w:p>
        </w:tc>
      </w:tr>
      <w:tr w:rsidR="0067066A" w:rsidRPr="00491B0F" w:rsidTr="0023006E">
        <w:trPr>
          <w:trHeight w:val="226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-зрительно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содержания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прослушанного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текста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1.1.2.1 узнавать предмет по описанию</w:t>
            </w:r>
          </w:p>
        </w:tc>
      </w:tr>
      <w:tr w:rsidR="0067066A" w:rsidRPr="00491B0F" w:rsidTr="0023006E">
        <w:trPr>
          <w:trHeight w:val="25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1.1.2.2 моделировать слова и фразы с помощью схем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1.1.2.3 отвечать и задавать вопросы в устной, письменной форме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овладение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диалогической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формой речи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1.1.3.1 выполнять поручения с указанием действия и предмета, направления действия 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1.1.3.2 отвечать и задавать вопросы в процессе общения</w:t>
            </w:r>
          </w:p>
        </w:tc>
      </w:tr>
      <w:tr w:rsidR="0067066A" w:rsidRPr="00491B0F" w:rsidTr="0023006E">
        <w:trPr>
          <w:trHeight w:val="23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1.1.3.3 употреблять побудительные предложения</w:t>
            </w:r>
          </w:p>
        </w:tc>
      </w:tr>
      <w:tr w:rsidR="0067066A" w:rsidRPr="00491B0F" w:rsidTr="0023006E">
        <w:trPr>
          <w:trHeight w:val="769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речи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различных частей речи, словесных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обобщений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1.1.4.1 понимать и употреблять в речи существительные, глаголы, прилагательные, наречия, местоимения, союзы и предлоги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1.5 Практическое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овладение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основными грамматическими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закономерностями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языка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1.1.5.1 составлять простые нераспространенные и распространенные предложения с указанием места, времени и обстоятельств действия, признаков предметов 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1.1.5.3 выделять в предложении слова, обозначающие, о ком или о чем говорится, что говорится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1.1.5.5 определять род существительных по окончаниям в словосочетаниях с числительными</w:t>
            </w:r>
          </w:p>
        </w:tc>
      </w:tr>
      <w:tr w:rsidR="0067066A" w:rsidRPr="00491B0F" w:rsidTr="0023006E">
        <w:trPr>
          <w:trHeight w:val="571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1.1.5.6 составлять рассказ по картинкам, на заданную тему с помощью вопросов, по личным наблюдениям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</w:tc>
      </w:tr>
      <w:tr w:rsidR="0067066A" w:rsidRPr="00491B0F" w:rsidTr="0023006E">
        <w:trPr>
          <w:trHeight w:val="523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1.2.1.2 моделировать предложения с помощью схем (из табличек)</w:t>
            </w:r>
          </w:p>
        </w:tc>
      </w:tr>
      <w:tr w:rsidR="0067066A" w:rsidRPr="00491B0F" w:rsidTr="0023006E">
        <w:trPr>
          <w:trHeight w:val="523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3.1 Подготовка к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овладению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письмом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1.3.1.1 правильно сидеть за партой, держать крандаш/ручку при письме</w:t>
            </w:r>
          </w:p>
        </w:tc>
      </w:tr>
      <w:tr w:rsidR="0067066A" w:rsidRPr="00491B0F" w:rsidTr="0023006E">
        <w:trPr>
          <w:trHeight w:val="523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1.3.1.2 ориентироваться на листе бумаги, тетради, доске, планшете</w:t>
            </w:r>
          </w:p>
        </w:tc>
      </w:tr>
      <w:tr w:rsidR="0067066A" w:rsidRPr="00491B0F" w:rsidTr="0023006E">
        <w:trPr>
          <w:trHeight w:val="523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1.3.1.3 пользоваться кистями и пальцами рук точно, координированно</w:t>
            </w:r>
          </w:p>
        </w:tc>
      </w:tr>
      <w:tr w:rsidR="0067066A" w:rsidRPr="00491B0F" w:rsidTr="0023006E">
        <w:trPr>
          <w:trHeight w:val="523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 Письмо по образцу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1.3.3.1 списывать элементы букв, заглавные и строчные буквы, слоги, слова, предложения печатными буквами</w:t>
            </w:r>
          </w:p>
        </w:tc>
      </w:tr>
      <w:tr w:rsidR="0067066A" w:rsidRPr="00491B0F" w:rsidTr="0023006E">
        <w:trPr>
          <w:trHeight w:val="523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диктовку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1.3.4.1 писать слова печатными буквами под диктовку, написание которых не расходится с произношением</w:t>
            </w:r>
          </w:p>
        </w:tc>
      </w:tr>
      <w:tr w:rsidR="0067066A" w:rsidRPr="00491B0F" w:rsidTr="0023006E">
        <w:trPr>
          <w:trHeight w:val="523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Самостоятельное письмо (знакомые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слова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1.3.5.1 писать печатными буквами собственное имя, фамилию, знакомые слова и фразы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:rsidR="0067066A" w:rsidRPr="00491B0F" w:rsidRDefault="0067066A" w:rsidP="0023006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Б</w:t>
            </w:r>
            <w:proofErr w:type="spellStart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укварный</w:t>
            </w:r>
            <w:proofErr w:type="spell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период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1.1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Дифференцированное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и слуховое восприятие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1.1.1.1 различать, опознавать и воспроизводить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звуки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 слоги, слова и фразы (на материале знакомых слов)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1.1.1.2 определять звуко-слоговую структуру слов и фраз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1.1.1.3 различать звуки и слова, сходные акустически и артикуляторно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1.1.1.4 анализировать состав предложения (слова, количество слов)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-зрительно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содержания прослушанного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текста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1.1.2.1 узнавать предмет по описанию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1.1.2.2 моделировать слова и фразы с помощью схем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1.1.2.3 отвечать и задавать вопросы в устной,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письменной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форме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овладение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диалогической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формой речи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1.1.3.1 выполнять поручения с указанием действия и предмета, направления действия 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491B0F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1.1.3.2 отвечать и задавать вопросы в процессе общения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1.1.3.3 употреблять побудительные предложения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1.4. Употребление в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речи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различных частей речи, словесных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обобщений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1.1.4.1 понимать и употреблять в речи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существительные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, глаголы, прилагательные,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наречия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 местоимения, союзы и предлоги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1.5 Практическое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овладение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основными грамматическими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закономерностями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языка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1.1.5.1 составлять простые нераспространенные и распространенные предложения с указанием места, времени и обстоятельств действия, признаков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предметов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491B0F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1.1.5.3 выделять в предложении слова, обозначающие, о ком или о чем говорится, что говорится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1.1.5.4 различать единственное и множественное число по окончаниям в сочетаниях «существительное + глагол», «прилагательное+ существительное»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1.1.5.5 определять род существительных по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окончаниям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в словосочетаниях с числительными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1.1.5.6 составлять рассказ по картинкам, на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заданную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тему с помощью вопросов, по личным наблюдениям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1.1.5.7 писать изложение под руководством педагога по вопросам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Знание звуков и букв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1.2.2.1 узнавать и называть буквы (в последовательности, указанной в программе по обучению произношению)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2.3 </w:t>
            </w:r>
            <w:proofErr w:type="spellStart"/>
            <w:proofErr w:type="gramStart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Звуко</w:t>
            </w:r>
            <w:proofErr w:type="spell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-буквенный</w:t>
            </w:r>
            <w:proofErr w:type="gram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слова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1.2.3.1 моделировать слова и предложения с помощью схем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491B0F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1.2.3.2 устанавливать количество звуков и букв в слове, их последовательность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2.4 Аналитическое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чтение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слов и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предложений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1.2.4.1 составлять из разрезной азбуки слов и подписей к картинкам, изображающим предметы и действия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1.2.4.2 читать слова и фразы по слогам с печатного текста или рукописного текста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1.2.4.3 соблюдать словесное и логическое ударение, нормы орфоэпии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2.5 Анализ текста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1.2.5.1 отвечать и задавать вопросы по прочитанному тексту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1.2.5.2 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3.1 Подготовка к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овладению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письмом</w:t>
            </w:r>
          </w:p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1.3.1.1 правильно сидеть за партой, держать карандаш/ручку при письме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1.3.1.2 ориентироваться на листе бумаги, тетради, доске, планшете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1.3.1.3 пользоваться кистями и пальцами рук точно, координированно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3.2 Соблюдение 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графических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каллиграфических</w:t>
            </w:r>
            <w:r w:rsidRPr="00491B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норм</w:t>
            </w:r>
          </w:p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1.3.2.1 писать письменные прописные (заглавные) и строчные буквы в следующем порядке:</w:t>
            </w:r>
          </w:p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1) письмо наиболее простой по форме группы букв с часто повторяющимися элементами движений как: и, ш, л, м, г, п, т, и, ш, а, м;</w:t>
            </w:r>
          </w:p>
          <w:p w:rsid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2) письмо строчных и заглавных букв по группам в порядке усложнения их начертания: </w:t>
            </w:r>
          </w:p>
          <w:p w:rsidR="002B21A3" w:rsidRDefault="002B21A3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ц, щ, р, у, ч;</w:t>
            </w:r>
            <w:r w:rsidR="0067066A"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2B21A3" w:rsidRDefault="002B21A3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и, ы, ъ, с, е, ё, в;</w:t>
            </w:r>
          </w:p>
          <w:p w:rsidR="002B21A3" w:rsidRDefault="002B21A3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о, а, ю, ф, б, д, я;</w:t>
            </w:r>
            <w:r w:rsidR="0067066A"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э, х, ж, з, к;</w:t>
            </w:r>
          </w:p>
          <w:p w:rsidR="002B21A3" w:rsidRDefault="002B21A3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п, щ, а, ч, у, н, к;</w:t>
            </w:r>
          </w:p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о, с, ю, е, я;</w:t>
            </w:r>
          </w:p>
          <w:p w:rsidR="002B21A3" w:rsidRDefault="002B21A3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з, э, ж, к, х, в;</w:t>
            </w:r>
          </w:p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- г, п, т, р, б, д;</w:t>
            </w:r>
          </w:p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3) упражнения в безотрывных соединениях букв как: иш, ту, ит, ил, ем, ря, щи, ум, ди 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 Письмо по образцу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диктовку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1.3.4.1 писать слова под диктовку, написание которых не расходится с произношением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Самостоятельное письмо (знакомые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слова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1.3.5.1 писать письменными буквами собственное имя, фамилию, знакомые слова и фразы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491B0F">
              <w:rPr>
                <w:rStyle w:val="c4"/>
                <w:rFonts w:eastAsiaTheme="majorEastAsia"/>
                <w:color w:val="000000"/>
              </w:rPr>
              <w:t>3.6 Знакомство с правилами правописания и их применение</w:t>
            </w:r>
          </w:p>
        </w:tc>
        <w:tc>
          <w:tcPr>
            <w:tcW w:w="5670" w:type="dxa"/>
          </w:tcPr>
          <w:p w:rsidR="0067066A" w:rsidRPr="002B21A3" w:rsidRDefault="0067066A" w:rsidP="002B21A3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1.3.6.1 писать раздельно предлоги: в, на, около, под, над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5670" w:type="dxa"/>
          </w:tcPr>
          <w:p w:rsidR="0067066A" w:rsidRPr="002B21A3" w:rsidRDefault="0067066A" w:rsidP="002B21A3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1.3.6.2 писать прописную (заглавную) букву в начале предложения, в именах собственных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5670" w:type="dxa"/>
          </w:tcPr>
          <w:p w:rsidR="0067066A" w:rsidRPr="002B21A3" w:rsidRDefault="0067066A" w:rsidP="002B21A3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1.3.6.3 переносить слова по слогам без стечения согласных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5670" w:type="dxa"/>
          </w:tcPr>
          <w:p w:rsidR="0067066A" w:rsidRPr="002B21A3" w:rsidRDefault="0067066A" w:rsidP="002B21A3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1.3.6.4 ставить знаки препинания в конце предложения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363" w:type="dxa"/>
            <w:gridSpan w:val="2"/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center"/>
              <w:rPr>
                <w:rStyle w:val="c4"/>
                <w:rFonts w:eastAsiaTheme="majorEastAsia"/>
                <w:color w:val="000000"/>
              </w:rPr>
            </w:pPr>
            <w:r w:rsidRPr="00491B0F">
              <w:rPr>
                <w:rStyle w:val="c4"/>
                <w:rFonts w:eastAsiaTheme="majorEastAsia"/>
                <w:color w:val="000000"/>
                <w:lang w:val="kk-KZ"/>
              </w:rPr>
              <w:t>П</w:t>
            </w:r>
            <w:proofErr w:type="spellStart"/>
            <w:r w:rsidRPr="00491B0F">
              <w:rPr>
                <w:rStyle w:val="c4"/>
                <w:rFonts w:eastAsiaTheme="majorEastAsia"/>
                <w:color w:val="000000"/>
              </w:rPr>
              <w:t>ослебукварный</w:t>
            </w:r>
            <w:proofErr w:type="spellEnd"/>
            <w:r w:rsidRPr="00491B0F">
              <w:rPr>
                <w:rStyle w:val="c4"/>
                <w:rFonts w:eastAsiaTheme="majorEastAsia"/>
                <w:color w:val="000000"/>
              </w:rPr>
              <w:t xml:space="preserve"> период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1.1.5.2 составление предложений с различными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типами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словосочетаний: предмет + действие;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предмет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+ состояние предмета; обозначающими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переходность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действия; пространственные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отношения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; признаки и направленность действия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491B0F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1.1.5.3 выделять в предложении слова,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обозначающие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, о ком или о чем говорится, что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говорится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1.1.5.4 различать единственное и множественное число по окончаниям в сочетаниях 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«существительное + глагол», «прилагательное+ существительное»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1.1.5.5 определять род существительных по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окончаниям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в словосочетаниях с числительными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1.1.5.6 составлять рассказ по картинкам, на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заданную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тему с помощью вопросов, по личным наблюдениям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1.1.5.7 писать изложение под руководством педагога по вопросам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2.3 </w:t>
            </w:r>
            <w:proofErr w:type="spellStart"/>
            <w:proofErr w:type="gramStart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Звуко</w:t>
            </w:r>
            <w:proofErr w:type="spell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-буквенный</w:t>
            </w:r>
            <w:proofErr w:type="gramEnd"/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слова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1.2.3.1 моделировать слова и предложения с помощью схем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1.2.3.2 устанавливать количество звуков и букв в слове, их последовательность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2.4 Аналитическое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чтение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слов и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предложений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1.2.4.1 составлять из разрезной азбуки слов и подписей к картинкам, изображающим предметы и действия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1.2.4.2 читать слова и фразы по слогам с печатного текста или рукописного текста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1.2.4.3 соблюдать словесное и логическое ударение, нормы орфоэпии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2.5 Анализ текста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1.2.5.1 отвечать и задавать вопросы по прочитанному тексту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1.2.5.2. 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 Письмо по образцу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диктовку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1.3.4.1 писать слова под диктовку, написание которых не расходится с произношением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7066A" w:rsidRPr="00491B0F" w:rsidRDefault="0067066A" w:rsidP="0023006E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Самостоятельное письмо (знакомые 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слова</w:t>
            </w:r>
            <w:r w:rsidRPr="00491B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1.3.5.1 писать </w:t>
            </w:r>
            <w:r w:rsidRPr="00491B0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печатными буквами собственное имя, фамилию, </w:t>
            </w:r>
            <w:r w:rsidRPr="002B21A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знакомые слова и фразы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491B0F">
              <w:rPr>
                <w:rStyle w:val="c4"/>
                <w:rFonts w:eastAsiaTheme="majorEastAsia"/>
                <w:color w:val="000000"/>
              </w:rPr>
              <w:t xml:space="preserve">3.6 Знакомство с </w:t>
            </w:r>
            <w:r w:rsidRPr="00491B0F">
              <w:rPr>
                <w:rStyle w:val="c4"/>
                <w:rFonts w:eastAsiaTheme="majorEastAsia"/>
                <w:color w:val="000000"/>
                <w:lang w:val="kk-KZ"/>
              </w:rPr>
              <w:t>правилами</w:t>
            </w:r>
            <w:r w:rsidRPr="00491B0F">
              <w:rPr>
                <w:rStyle w:val="c4"/>
                <w:rFonts w:eastAsiaTheme="majorEastAsia"/>
                <w:color w:val="000000"/>
              </w:rPr>
              <w:t xml:space="preserve"> </w:t>
            </w:r>
            <w:r w:rsidRPr="00491B0F">
              <w:rPr>
                <w:rStyle w:val="c4"/>
                <w:rFonts w:eastAsiaTheme="majorEastAsia"/>
                <w:color w:val="000000"/>
                <w:lang w:val="kk-KZ"/>
              </w:rPr>
              <w:t>правописания</w:t>
            </w:r>
            <w:r w:rsidRPr="00491B0F">
              <w:rPr>
                <w:rStyle w:val="c4"/>
                <w:rFonts w:eastAsiaTheme="majorEastAsia"/>
                <w:color w:val="000000"/>
              </w:rPr>
              <w:t xml:space="preserve"> и их применение</w:t>
            </w:r>
          </w:p>
        </w:tc>
        <w:tc>
          <w:tcPr>
            <w:tcW w:w="5670" w:type="dxa"/>
          </w:tcPr>
          <w:p w:rsidR="0067066A" w:rsidRPr="002B21A3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 w:eastAsia="en-US"/>
              </w:rPr>
            </w:pPr>
            <w:r w:rsidRPr="002B21A3">
              <w:rPr>
                <w:rFonts w:eastAsiaTheme="minorHAnsi"/>
                <w:bCs/>
                <w:color w:val="000000" w:themeColor="text1"/>
                <w:lang w:val="kk-KZ" w:eastAsia="en-US"/>
              </w:rPr>
              <w:t>1.3.6.1 писать раздельно предлоги: в, на, около, под, над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 w:eastAsia="en-US"/>
              </w:rPr>
            </w:pPr>
            <w:r w:rsidRPr="002B21A3">
              <w:rPr>
                <w:rFonts w:eastAsiaTheme="minorHAnsi"/>
                <w:bCs/>
                <w:color w:val="000000" w:themeColor="text1"/>
                <w:lang w:val="kk-KZ" w:eastAsia="en-US"/>
              </w:rPr>
              <w:t>1.3.6.2 писать прописную (заглавную) букву в начале предложения, в именах собственных</w:t>
            </w:r>
          </w:p>
        </w:tc>
      </w:tr>
      <w:tr w:rsidR="0067066A" w:rsidRPr="00491B0F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 w:eastAsia="en-US"/>
              </w:rPr>
            </w:pPr>
            <w:r w:rsidRPr="002B21A3">
              <w:rPr>
                <w:rFonts w:eastAsiaTheme="minorHAnsi"/>
                <w:bCs/>
                <w:color w:val="000000" w:themeColor="text1"/>
                <w:lang w:val="kk-KZ" w:eastAsia="en-US"/>
              </w:rPr>
              <w:t>1.3.6.3 переносить слова по слогам без стечения согласных</w:t>
            </w:r>
          </w:p>
        </w:tc>
      </w:tr>
      <w:tr w:rsidR="0067066A" w:rsidRPr="00DF30E7" w:rsidTr="0023006E">
        <w:trPr>
          <w:trHeight w:val="260"/>
        </w:trPr>
        <w:tc>
          <w:tcPr>
            <w:tcW w:w="1276" w:type="dxa"/>
            <w:vMerge/>
          </w:tcPr>
          <w:p w:rsidR="0067066A" w:rsidRPr="00491B0F" w:rsidRDefault="0067066A" w:rsidP="0023006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066A" w:rsidRPr="00491B0F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5670" w:type="dxa"/>
          </w:tcPr>
          <w:p w:rsidR="0067066A" w:rsidRPr="002B21A3" w:rsidRDefault="0067066A" w:rsidP="0023006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  <w:lang w:val="kk-KZ" w:eastAsia="en-US"/>
              </w:rPr>
            </w:pPr>
            <w:r w:rsidRPr="002B21A3">
              <w:rPr>
                <w:rFonts w:eastAsiaTheme="minorHAnsi"/>
                <w:bCs/>
                <w:color w:val="000000" w:themeColor="text1"/>
                <w:lang w:val="kk-KZ" w:eastAsia="en-US"/>
              </w:rPr>
              <w:t>1.3.6.4 ставить знаки препинания в конце предложения</w:t>
            </w:r>
          </w:p>
        </w:tc>
      </w:tr>
    </w:tbl>
    <w:p w:rsidR="001862E5" w:rsidRDefault="001862E5" w:rsidP="009660D8">
      <w:pPr>
        <w:spacing w:after="0" w:line="240" w:lineRule="auto"/>
        <w:jc w:val="both"/>
        <w:rPr>
          <w:lang w:val="kk-KZ"/>
        </w:rPr>
      </w:pPr>
    </w:p>
    <w:sectPr w:rsidR="001862E5" w:rsidSect="000C48A8">
      <w:headerReference w:type="default" r:id="rId9"/>
      <w:headerReference w:type="first" r:id="rId10"/>
      <w:pgSz w:w="11906" w:h="16838" w:code="9"/>
      <w:pgMar w:top="1418" w:right="851" w:bottom="1418" w:left="1418" w:header="568" w:footer="113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EFE" w:rsidRDefault="009A3EFE" w:rsidP="000E2E25">
      <w:pPr>
        <w:spacing w:after="0" w:line="240" w:lineRule="auto"/>
      </w:pPr>
      <w:r>
        <w:separator/>
      </w:r>
    </w:p>
  </w:endnote>
  <w:endnote w:type="continuationSeparator" w:id="0">
    <w:p w:rsidR="009A3EFE" w:rsidRDefault="009A3EFE" w:rsidP="000E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EFE" w:rsidRDefault="009A3EFE" w:rsidP="000E2E25">
      <w:pPr>
        <w:spacing w:after="0" w:line="240" w:lineRule="auto"/>
      </w:pPr>
      <w:r>
        <w:separator/>
      </w:r>
    </w:p>
  </w:footnote>
  <w:footnote w:type="continuationSeparator" w:id="0">
    <w:p w:rsidR="009A3EFE" w:rsidRDefault="009A3EFE" w:rsidP="000E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09138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95F54" w:rsidRPr="0023006E" w:rsidRDefault="00995F54">
        <w:pPr>
          <w:pStyle w:val="af2"/>
          <w:jc w:val="center"/>
          <w:rPr>
            <w:rFonts w:ascii="Times New Roman" w:hAnsi="Times New Roman"/>
            <w:sz w:val="28"/>
            <w:szCs w:val="28"/>
          </w:rPr>
        </w:pPr>
        <w:r w:rsidRPr="0023006E">
          <w:rPr>
            <w:rFonts w:ascii="Times New Roman" w:hAnsi="Times New Roman"/>
            <w:sz w:val="28"/>
            <w:szCs w:val="28"/>
          </w:rPr>
          <w:fldChar w:fldCharType="begin"/>
        </w:r>
        <w:r w:rsidRPr="0023006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3006E">
          <w:rPr>
            <w:rFonts w:ascii="Times New Roman" w:hAnsi="Times New Roman"/>
            <w:sz w:val="28"/>
            <w:szCs w:val="28"/>
          </w:rPr>
          <w:fldChar w:fldCharType="separate"/>
        </w:r>
        <w:r w:rsidR="000C48A8" w:rsidRPr="000C48A8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23006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5270051"/>
      <w:docPartObj>
        <w:docPartGallery w:val="Page Numbers (Top of Page)"/>
        <w:docPartUnique/>
      </w:docPartObj>
    </w:sdtPr>
    <w:sdtContent>
      <w:p w:rsidR="000C48A8" w:rsidRDefault="000C48A8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C48A8">
          <w:rPr>
            <w:noProof/>
            <w:lang w:val="ru-RU"/>
          </w:rPr>
          <w:t>28</w:t>
        </w:r>
        <w:r>
          <w:fldChar w:fldCharType="end"/>
        </w:r>
      </w:p>
    </w:sdtContent>
  </w:sdt>
  <w:p w:rsidR="000C48A8" w:rsidRDefault="000C48A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52AB3"/>
    <w:multiLevelType w:val="hybridMultilevel"/>
    <w:tmpl w:val="B7E66D82"/>
    <w:lvl w:ilvl="0" w:tplc="0AD62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1973A55"/>
    <w:multiLevelType w:val="hybridMultilevel"/>
    <w:tmpl w:val="7D48CE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7A24B1"/>
    <w:multiLevelType w:val="hybridMultilevel"/>
    <w:tmpl w:val="AEB24F7C"/>
    <w:lvl w:ilvl="0" w:tplc="6FDE34E2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E2C06"/>
    <w:multiLevelType w:val="hybridMultilevel"/>
    <w:tmpl w:val="3BF2163A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CB13E9"/>
    <w:multiLevelType w:val="hybridMultilevel"/>
    <w:tmpl w:val="F0BAB53C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926FB2"/>
    <w:multiLevelType w:val="hybridMultilevel"/>
    <w:tmpl w:val="92EC06C8"/>
    <w:lvl w:ilvl="0" w:tplc="2B0CC5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27AE0"/>
    <w:multiLevelType w:val="hybridMultilevel"/>
    <w:tmpl w:val="42D8D718"/>
    <w:lvl w:ilvl="0" w:tplc="2B0CC5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33C1799"/>
    <w:multiLevelType w:val="hybridMultilevel"/>
    <w:tmpl w:val="E9B2DCE8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13">
    <w:nsid w:val="5659630A"/>
    <w:multiLevelType w:val="hybridMultilevel"/>
    <w:tmpl w:val="6F8CE0F0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5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0F55FB7"/>
    <w:multiLevelType w:val="hybridMultilevel"/>
    <w:tmpl w:val="844A89FA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0C01C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D344C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6E9A90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5E6722"/>
    <w:multiLevelType w:val="hybridMultilevel"/>
    <w:tmpl w:val="7E94522E"/>
    <w:lvl w:ilvl="0" w:tplc="2B0CC5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80F24FD"/>
    <w:multiLevelType w:val="hybridMultilevel"/>
    <w:tmpl w:val="7D48CE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  <w:num w:numId="12">
    <w:abstractNumId w:val="10"/>
  </w:num>
  <w:num w:numId="13">
    <w:abstractNumId w:val="17"/>
  </w:num>
  <w:num w:numId="14">
    <w:abstractNumId w:val="13"/>
  </w:num>
  <w:num w:numId="15">
    <w:abstractNumId w:val="6"/>
  </w:num>
  <w:num w:numId="16">
    <w:abstractNumId w:val="20"/>
  </w:num>
  <w:num w:numId="17">
    <w:abstractNumId w:val="1"/>
  </w:num>
  <w:num w:numId="18">
    <w:abstractNumId w:val="2"/>
  </w:num>
  <w:num w:numId="19">
    <w:abstractNumId w:val="3"/>
  </w:num>
  <w:num w:numId="20">
    <w:abstractNumId w:val="7"/>
  </w:num>
  <w:num w:numId="21">
    <w:abstractNumId w:val="19"/>
  </w:num>
  <w:num w:numId="22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655"/>
    <w:rsid w:val="00001DDE"/>
    <w:rsid w:val="000023D8"/>
    <w:rsid w:val="000036BE"/>
    <w:rsid w:val="00013A22"/>
    <w:rsid w:val="0001505B"/>
    <w:rsid w:val="00021EE2"/>
    <w:rsid w:val="000224F7"/>
    <w:rsid w:val="00024853"/>
    <w:rsid w:val="00034119"/>
    <w:rsid w:val="00034B7E"/>
    <w:rsid w:val="00036962"/>
    <w:rsid w:val="00046EB4"/>
    <w:rsid w:val="000527B9"/>
    <w:rsid w:val="000540DE"/>
    <w:rsid w:val="000548CF"/>
    <w:rsid w:val="0005506F"/>
    <w:rsid w:val="0006371C"/>
    <w:rsid w:val="00070364"/>
    <w:rsid w:val="000750AD"/>
    <w:rsid w:val="0007536A"/>
    <w:rsid w:val="0008389E"/>
    <w:rsid w:val="0008454D"/>
    <w:rsid w:val="00097F94"/>
    <w:rsid w:val="000A0867"/>
    <w:rsid w:val="000A214A"/>
    <w:rsid w:val="000A2A39"/>
    <w:rsid w:val="000A5EC4"/>
    <w:rsid w:val="000A6A4B"/>
    <w:rsid w:val="000B1655"/>
    <w:rsid w:val="000B190D"/>
    <w:rsid w:val="000B2049"/>
    <w:rsid w:val="000B2340"/>
    <w:rsid w:val="000B2CB1"/>
    <w:rsid w:val="000B7A7A"/>
    <w:rsid w:val="000C02DB"/>
    <w:rsid w:val="000C4509"/>
    <w:rsid w:val="000C48A8"/>
    <w:rsid w:val="000C4FA0"/>
    <w:rsid w:val="000D1162"/>
    <w:rsid w:val="000D1321"/>
    <w:rsid w:val="000D527C"/>
    <w:rsid w:val="000D6EC9"/>
    <w:rsid w:val="000D795A"/>
    <w:rsid w:val="000E2B1E"/>
    <w:rsid w:val="000E2E25"/>
    <w:rsid w:val="000E3B6D"/>
    <w:rsid w:val="000E3C51"/>
    <w:rsid w:val="000E53DC"/>
    <w:rsid w:val="000E79BE"/>
    <w:rsid w:val="000F21B2"/>
    <w:rsid w:val="000F3EF8"/>
    <w:rsid w:val="000F5565"/>
    <w:rsid w:val="00103244"/>
    <w:rsid w:val="00110C3D"/>
    <w:rsid w:val="001114CF"/>
    <w:rsid w:val="0011390C"/>
    <w:rsid w:val="001139C7"/>
    <w:rsid w:val="00124C7A"/>
    <w:rsid w:val="0013516C"/>
    <w:rsid w:val="00140BF5"/>
    <w:rsid w:val="00141152"/>
    <w:rsid w:val="00146979"/>
    <w:rsid w:val="00147E87"/>
    <w:rsid w:val="00151EC3"/>
    <w:rsid w:val="00152B5E"/>
    <w:rsid w:val="00152BC7"/>
    <w:rsid w:val="00154AE9"/>
    <w:rsid w:val="00163B60"/>
    <w:rsid w:val="00167AFF"/>
    <w:rsid w:val="0017352A"/>
    <w:rsid w:val="00174986"/>
    <w:rsid w:val="00175C2A"/>
    <w:rsid w:val="001862E5"/>
    <w:rsid w:val="0019031B"/>
    <w:rsid w:val="00191EFE"/>
    <w:rsid w:val="00195DC9"/>
    <w:rsid w:val="001A2005"/>
    <w:rsid w:val="001A3EF0"/>
    <w:rsid w:val="001A5908"/>
    <w:rsid w:val="001A6839"/>
    <w:rsid w:val="001A72DC"/>
    <w:rsid w:val="001A7910"/>
    <w:rsid w:val="001C4929"/>
    <w:rsid w:val="001D2D2B"/>
    <w:rsid w:val="001E0FFE"/>
    <w:rsid w:val="001E62D4"/>
    <w:rsid w:val="001E6B05"/>
    <w:rsid w:val="001F0C0A"/>
    <w:rsid w:val="001F2AB3"/>
    <w:rsid w:val="001F34CF"/>
    <w:rsid w:val="001F3F5E"/>
    <w:rsid w:val="001F5A8D"/>
    <w:rsid w:val="00202020"/>
    <w:rsid w:val="0020226C"/>
    <w:rsid w:val="0020340E"/>
    <w:rsid w:val="0020529D"/>
    <w:rsid w:val="00205AAE"/>
    <w:rsid w:val="00212179"/>
    <w:rsid w:val="002168C5"/>
    <w:rsid w:val="00217CEF"/>
    <w:rsid w:val="00221A38"/>
    <w:rsid w:val="00222096"/>
    <w:rsid w:val="00226B09"/>
    <w:rsid w:val="0023006E"/>
    <w:rsid w:val="00235F23"/>
    <w:rsid w:val="00240389"/>
    <w:rsid w:val="00241CC4"/>
    <w:rsid w:val="002445C5"/>
    <w:rsid w:val="0025714E"/>
    <w:rsid w:val="00262EB0"/>
    <w:rsid w:val="002669C7"/>
    <w:rsid w:val="002676DA"/>
    <w:rsid w:val="00267F97"/>
    <w:rsid w:val="002705FA"/>
    <w:rsid w:val="00280CC8"/>
    <w:rsid w:val="002906DE"/>
    <w:rsid w:val="002A5CEA"/>
    <w:rsid w:val="002A68A6"/>
    <w:rsid w:val="002B123D"/>
    <w:rsid w:val="002B140C"/>
    <w:rsid w:val="002B21A3"/>
    <w:rsid w:val="002B2E70"/>
    <w:rsid w:val="002B30F8"/>
    <w:rsid w:val="002B36F9"/>
    <w:rsid w:val="002C04F6"/>
    <w:rsid w:val="002C15A1"/>
    <w:rsid w:val="002C179B"/>
    <w:rsid w:val="002C1AD5"/>
    <w:rsid w:val="002C40B1"/>
    <w:rsid w:val="002C6C2C"/>
    <w:rsid w:val="002C7423"/>
    <w:rsid w:val="002D0E1A"/>
    <w:rsid w:val="002D1395"/>
    <w:rsid w:val="002D13E6"/>
    <w:rsid w:val="002D1D2F"/>
    <w:rsid w:val="002D2742"/>
    <w:rsid w:val="002D76CE"/>
    <w:rsid w:val="002D7EBE"/>
    <w:rsid w:val="002E61D0"/>
    <w:rsid w:val="002F062E"/>
    <w:rsid w:val="002F0D92"/>
    <w:rsid w:val="00302E37"/>
    <w:rsid w:val="003071AA"/>
    <w:rsid w:val="00307C0C"/>
    <w:rsid w:val="00311750"/>
    <w:rsid w:val="00314ACC"/>
    <w:rsid w:val="003153A1"/>
    <w:rsid w:val="0031618D"/>
    <w:rsid w:val="00322A9C"/>
    <w:rsid w:val="00323B86"/>
    <w:rsid w:val="00327217"/>
    <w:rsid w:val="003278D1"/>
    <w:rsid w:val="00330F13"/>
    <w:rsid w:val="00332F28"/>
    <w:rsid w:val="003342BA"/>
    <w:rsid w:val="00336B1B"/>
    <w:rsid w:val="00337245"/>
    <w:rsid w:val="00337C7D"/>
    <w:rsid w:val="0034352C"/>
    <w:rsid w:val="003473CB"/>
    <w:rsid w:val="003475C8"/>
    <w:rsid w:val="00357F55"/>
    <w:rsid w:val="00360DD9"/>
    <w:rsid w:val="0036127F"/>
    <w:rsid w:val="00361472"/>
    <w:rsid w:val="003679AD"/>
    <w:rsid w:val="00372C89"/>
    <w:rsid w:val="00373587"/>
    <w:rsid w:val="0037365B"/>
    <w:rsid w:val="00376D5D"/>
    <w:rsid w:val="00381DEB"/>
    <w:rsid w:val="00384485"/>
    <w:rsid w:val="003858E8"/>
    <w:rsid w:val="003900FE"/>
    <w:rsid w:val="003A0377"/>
    <w:rsid w:val="003A347D"/>
    <w:rsid w:val="003B6492"/>
    <w:rsid w:val="003B726D"/>
    <w:rsid w:val="003C44C0"/>
    <w:rsid w:val="003C49A7"/>
    <w:rsid w:val="003C5594"/>
    <w:rsid w:val="003C5C69"/>
    <w:rsid w:val="003C7271"/>
    <w:rsid w:val="003D0732"/>
    <w:rsid w:val="003D4D0B"/>
    <w:rsid w:val="003D7868"/>
    <w:rsid w:val="003E687A"/>
    <w:rsid w:val="003F27A1"/>
    <w:rsid w:val="003F5138"/>
    <w:rsid w:val="004001CF"/>
    <w:rsid w:val="0040492A"/>
    <w:rsid w:val="0040528A"/>
    <w:rsid w:val="00405D02"/>
    <w:rsid w:val="00416752"/>
    <w:rsid w:val="00445080"/>
    <w:rsid w:val="00446581"/>
    <w:rsid w:val="004503D7"/>
    <w:rsid w:val="0045087F"/>
    <w:rsid w:val="004521A4"/>
    <w:rsid w:val="0045248E"/>
    <w:rsid w:val="004548D0"/>
    <w:rsid w:val="0046048E"/>
    <w:rsid w:val="00460CFD"/>
    <w:rsid w:val="00465288"/>
    <w:rsid w:val="00466026"/>
    <w:rsid w:val="0046668F"/>
    <w:rsid w:val="00466FC8"/>
    <w:rsid w:val="00471476"/>
    <w:rsid w:val="004720EE"/>
    <w:rsid w:val="00473195"/>
    <w:rsid w:val="004734B4"/>
    <w:rsid w:val="00473EB1"/>
    <w:rsid w:val="00474286"/>
    <w:rsid w:val="00482B83"/>
    <w:rsid w:val="00486A08"/>
    <w:rsid w:val="00490F03"/>
    <w:rsid w:val="004915F4"/>
    <w:rsid w:val="00491E4C"/>
    <w:rsid w:val="00493036"/>
    <w:rsid w:val="004A37EC"/>
    <w:rsid w:val="004B0A07"/>
    <w:rsid w:val="004B0AD0"/>
    <w:rsid w:val="004B0E5D"/>
    <w:rsid w:val="004B2AEA"/>
    <w:rsid w:val="004B5B5E"/>
    <w:rsid w:val="004B7489"/>
    <w:rsid w:val="004B760F"/>
    <w:rsid w:val="004C145A"/>
    <w:rsid w:val="004C216B"/>
    <w:rsid w:val="004C22ED"/>
    <w:rsid w:val="004C4710"/>
    <w:rsid w:val="004D3B2B"/>
    <w:rsid w:val="004E09D0"/>
    <w:rsid w:val="004E0A66"/>
    <w:rsid w:val="004E10D0"/>
    <w:rsid w:val="004E411F"/>
    <w:rsid w:val="004E6689"/>
    <w:rsid w:val="004E6F43"/>
    <w:rsid w:val="004E77A2"/>
    <w:rsid w:val="004F1579"/>
    <w:rsid w:val="00500EC3"/>
    <w:rsid w:val="0050167B"/>
    <w:rsid w:val="0050330E"/>
    <w:rsid w:val="00504442"/>
    <w:rsid w:val="00504F24"/>
    <w:rsid w:val="00504F82"/>
    <w:rsid w:val="00505725"/>
    <w:rsid w:val="00505B02"/>
    <w:rsid w:val="00507AF8"/>
    <w:rsid w:val="00507C96"/>
    <w:rsid w:val="0051008A"/>
    <w:rsid w:val="00511FE2"/>
    <w:rsid w:val="0052137F"/>
    <w:rsid w:val="005233D7"/>
    <w:rsid w:val="00524FD4"/>
    <w:rsid w:val="00525012"/>
    <w:rsid w:val="00526A56"/>
    <w:rsid w:val="00531C0E"/>
    <w:rsid w:val="00535C5A"/>
    <w:rsid w:val="00537B6B"/>
    <w:rsid w:val="0054170B"/>
    <w:rsid w:val="00541E85"/>
    <w:rsid w:val="00545A41"/>
    <w:rsid w:val="00551003"/>
    <w:rsid w:val="005623D8"/>
    <w:rsid w:val="0057351A"/>
    <w:rsid w:val="0057530E"/>
    <w:rsid w:val="00575B57"/>
    <w:rsid w:val="0057689C"/>
    <w:rsid w:val="005771BF"/>
    <w:rsid w:val="005821B4"/>
    <w:rsid w:val="005865C7"/>
    <w:rsid w:val="00590241"/>
    <w:rsid w:val="00591137"/>
    <w:rsid w:val="0059151B"/>
    <w:rsid w:val="00592BCA"/>
    <w:rsid w:val="00593342"/>
    <w:rsid w:val="00593DCE"/>
    <w:rsid w:val="00597EAD"/>
    <w:rsid w:val="005A0F01"/>
    <w:rsid w:val="005A28DB"/>
    <w:rsid w:val="005A6FF4"/>
    <w:rsid w:val="005B0D9D"/>
    <w:rsid w:val="005B26EB"/>
    <w:rsid w:val="005B3DC6"/>
    <w:rsid w:val="005B4261"/>
    <w:rsid w:val="005C1D0A"/>
    <w:rsid w:val="005C1E78"/>
    <w:rsid w:val="005C2002"/>
    <w:rsid w:val="005D1367"/>
    <w:rsid w:val="005D5722"/>
    <w:rsid w:val="005D6A5A"/>
    <w:rsid w:val="005E0509"/>
    <w:rsid w:val="005E18F1"/>
    <w:rsid w:val="005E6F00"/>
    <w:rsid w:val="005F309D"/>
    <w:rsid w:val="005F555D"/>
    <w:rsid w:val="005F7498"/>
    <w:rsid w:val="00602E2F"/>
    <w:rsid w:val="00605A27"/>
    <w:rsid w:val="00606A18"/>
    <w:rsid w:val="00610ACC"/>
    <w:rsid w:val="00611E71"/>
    <w:rsid w:val="00622EA6"/>
    <w:rsid w:val="006244A2"/>
    <w:rsid w:val="00635783"/>
    <w:rsid w:val="0064102A"/>
    <w:rsid w:val="00657B78"/>
    <w:rsid w:val="006603AE"/>
    <w:rsid w:val="00660CBB"/>
    <w:rsid w:val="00665084"/>
    <w:rsid w:val="006673BC"/>
    <w:rsid w:val="0067066A"/>
    <w:rsid w:val="0067788F"/>
    <w:rsid w:val="00684ACD"/>
    <w:rsid w:val="0068601E"/>
    <w:rsid w:val="00687E25"/>
    <w:rsid w:val="006931D9"/>
    <w:rsid w:val="006936FB"/>
    <w:rsid w:val="00694EFB"/>
    <w:rsid w:val="00695DCE"/>
    <w:rsid w:val="006965D9"/>
    <w:rsid w:val="006A014A"/>
    <w:rsid w:val="006A01A8"/>
    <w:rsid w:val="006A3B75"/>
    <w:rsid w:val="006A54ED"/>
    <w:rsid w:val="006B2AAA"/>
    <w:rsid w:val="006B3671"/>
    <w:rsid w:val="006B66F4"/>
    <w:rsid w:val="006B6936"/>
    <w:rsid w:val="006C19EE"/>
    <w:rsid w:val="006C1E5D"/>
    <w:rsid w:val="006C38BC"/>
    <w:rsid w:val="006C5565"/>
    <w:rsid w:val="006D2B95"/>
    <w:rsid w:val="006D6663"/>
    <w:rsid w:val="006E1648"/>
    <w:rsid w:val="007002DC"/>
    <w:rsid w:val="007004B4"/>
    <w:rsid w:val="007035D0"/>
    <w:rsid w:val="00704DBD"/>
    <w:rsid w:val="0070580A"/>
    <w:rsid w:val="00707374"/>
    <w:rsid w:val="00710E50"/>
    <w:rsid w:val="0071124D"/>
    <w:rsid w:val="007139E0"/>
    <w:rsid w:val="00713C2A"/>
    <w:rsid w:val="00722B37"/>
    <w:rsid w:val="0072380B"/>
    <w:rsid w:val="00723A60"/>
    <w:rsid w:val="0072400E"/>
    <w:rsid w:val="0072531C"/>
    <w:rsid w:val="00726314"/>
    <w:rsid w:val="007278FB"/>
    <w:rsid w:val="00730ED3"/>
    <w:rsid w:val="00734BDD"/>
    <w:rsid w:val="00737012"/>
    <w:rsid w:val="00737250"/>
    <w:rsid w:val="007405D0"/>
    <w:rsid w:val="00741808"/>
    <w:rsid w:val="0074218B"/>
    <w:rsid w:val="00743C69"/>
    <w:rsid w:val="00745BF4"/>
    <w:rsid w:val="00747A06"/>
    <w:rsid w:val="007510C6"/>
    <w:rsid w:val="00752ED4"/>
    <w:rsid w:val="00760A6F"/>
    <w:rsid w:val="00761178"/>
    <w:rsid w:val="00765BC1"/>
    <w:rsid w:val="00765BEC"/>
    <w:rsid w:val="007672B7"/>
    <w:rsid w:val="007725E8"/>
    <w:rsid w:val="00774F47"/>
    <w:rsid w:val="007811EA"/>
    <w:rsid w:val="00782D32"/>
    <w:rsid w:val="0078627B"/>
    <w:rsid w:val="00787124"/>
    <w:rsid w:val="00787843"/>
    <w:rsid w:val="00791654"/>
    <w:rsid w:val="00793A56"/>
    <w:rsid w:val="00795867"/>
    <w:rsid w:val="00796F93"/>
    <w:rsid w:val="007A5330"/>
    <w:rsid w:val="007B07A5"/>
    <w:rsid w:val="007B46C4"/>
    <w:rsid w:val="007B6764"/>
    <w:rsid w:val="007B7BD2"/>
    <w:rsid w:val="007C0D48"/>
    <w:rsid w:val="007C1CCD"/>
    <w:rsid w:val="007C3A71"/>
    <w:rsid w:val="007C4FA1"/>
    <w:rsid w:val="007C6431"/>
    <w:rsid w:val="007D1523"/>
    <w:rsid w:val="007D2EAB"/>
    <w:rsid w:val="007D6791"/>
    <w:rsid w:val="007E6644"/>
    <w:rsid w:val="007F0061"/>
    <w:rsid w:val="007F01E5"/>
    <w:rsid w:val="007F1EF2"/>
    <w:rsid w:val="007F5156"/>
    <w:rsid w:val="008005FE"/>
    <w:rsid w:val="00800B52"/>
    <w:rsid w:val="00801C3C"/>
    <w:rsid w:val="00804021"/>
    <w:rsid w:val="00805344"/>
    <w:rsid w:val="008064AA"/>
    <w:rsid w:val="00806BFB"/>
    <w:rsid w:val="00807347"/>
    <w:rsid w:val="00813CFD"/>
    <w:rsid w:val="00817060"/>
    <w:rsid w:val="00820D73"/>
    <w:rsid w:val="00821E09"/>
    <w:rsid w:val="0082250C"/>
    <w:rsid w:val="008272F4"/>
    <w:rsid w:val="00832C52"/>
    <w:rsid w:val="00834532"/>
    <w:rsid w:val="00834541"/>
    <w:rsid w:val="00842225"/>
    <w:rsid w:val="00844041"/>
    <w:rsid w:val="00851285"/>
    <w:rsid w:val="008526B7"/>
    <w:rsid w:val="00855484"/>
    <w:rsid w:val="00857A04"/>
    <w:rsid w:val="00862BC2"/>
    <w:rsid w:val="008661FD"/>
    <w:rsid w:val="00872E4B"/>
    <w:rsid w:val="00880362"/>
    <w:rsid w:val="00880BEC"/>
    <w:rsid w:val="00881CBF"/>
    <w:rsid w:val="00882611"/>
    <w:rsid w:val="00883D52"/>
    <w:rsid w:val="0088486F"/>
    <w:rsid w:val="00884998"/>
    <w:rsid w:val="00890D42"/>
    <w:rsid w:val="0089124A"/>
    <w:rsid w:val="00892D71"/>
    <w:rsid w:val="00893AE3"/>
    <w:rsid w:val="0089711B"/>
    <w:rsid w:val="008975F1"/>
    <w:rsid w:val="008A1B8F"/>
    <w:rsid w:val="008A7F1C"/>
    <w:rsid w:val="008B1B18"/>
    <w:rsid w:val="008B33DA"/>
    <w:rsid w:val="008B3EE1"/>
    <w:rsid w:val="008C212A"/>
    <w:rsid w:val="008C59AF"/>
    <w:rsid w:val="008C6EFE"/>
    <w:rsid w:val="008D6D6F"/>
    <w:rsid w:val="008D73A1"/>
    <w:rsid w:val="008D7CE2"/>
    <w:rsid w:val="008E0B10"/>
    <w:rsid w:val="008E16C7"/>
    <w:rsid w:val="008E3DC1"/>
    <w:rsid w:val="008E4587"/>
    <w:rsid w:val="008E4943"/>
    <w:rsid w:val="008F1B21"/>
    <w:rsid w:val="008F6695"/>
    <w:rsid w:val="008F6CC8"/>
    <w:rsid w:val="009013CF"/>
    <w:rsid w:val="00901A2E"/>
    <w:rsid w:val="00906015"/>
    <w:rsid w:val="00923901"/>
    <w:rsid w:val="00924E8A"/>
    <w:rsid w:val="00943639"/>
    <w:rsid w:val="00950F09"/>
    <w:rsid w:val="009557E6"/>
    <w:rsid w:val="009660D8"/>
    <w:rsid w:val="009676F3"/>
    <w:rsid w:val="00970A16"/>
    <w:rsid w:val="009723B6"/>
    <w:rsid w:val="00973A2F"/>
    <w:rsid w:val="009764A6"/>
    <w:rsid w:val="00982D1B"/>
    <w:rsid w:val="009916C9"/>
    <w:rsid w:val="00995F54"/>
    <w:rsid w:val="009A3EFE"/>
    <w:rsid w:val="009A51D4"/>
    <w:rsid w:val="009B1156"/>
    <w:rsid w:val="009B576E"/>
    <w:rsid w:val="009C08E7"/>
    <w:rsid w:val="009C579A"/>
    <w:rsid w:val="009C634C"/>
    <w:rsid w:val="009D0F32"/>
    <w:rsid w:val="009D35EB"/>
    <w:rsid w:val="009D3A4F"/>
    <w:rsid w:val="009D41F1"/>
    <w:rsid w:val="009E0A62"/>
    <w:rsid w:val="009E25EB"/>
    <w:rsid w:val="009E5C18"/>
    <w:rsid w:val="009E787B"/>
    <w:rsid w:val="009E7E27"/>
    <w:rsid w:val="009F03EA"/>
    <w:rsid w:val="009F0DBB"/>
    <w:rsid w:val="009F13E9"/>
    <w:rsid w:val="00A06151"/>
    <w:rsid w:val="00A17EC4"/>
    <w:rsid w:val="00A24EA5"/>
    <w:rsid w:val="00A264A4"/>
    <w:rsid w:val="00A27027"/>
    <w:rsid w:val="00A277C8"/>
    <w:rsid w:val="00A318BC"/>
    <w:rsid w:val="00A3464A"/>
    <w:rsid w:val="00A41F3D"/>
    <w:rsid w:val="00A44657"/>
    <w:rsid w:val="00A465B1"/>
    <w:rsid w:val="00A521E8"/>
    <w:rsid w:val="00A53810"/>
    <w:rsid w:val="00A53FA7"/>
    <w:rsid w:val="00A547EB"/>
    <w:rsid w:val="00A55B4F"/>
    <w:rsid w:val="00A57407"/>
    <w:rsid w:val="00A576E3"/>
    <w:rsid w:val="00A64E53"/>
    <w:rsid w:val="00A64F30"/>
    <w:rsid w:val="00A715D6"/>
    <w:rsid w:val="00A73465"/>
    <w:rsid w:val="00A75D23"/>
    <w:rsid w:val="00A832E3"/>
    <w:rsid w:val="00A83F9B"/>
    <w:rsid w:val="00A8698D"/>
    <w:rsid w:val="00A87B44"/>
    <w:rsid w:val="00A91D86"/>
    <w:rsid w:val="00A95A59"/>
    <w:rsid w:val="00AA1FEB"/>
    <w:rsid w:val="00AA269F"/>
    <w:rsid w:val="00AB15FE"/>
    <w:rsid w:val="00AC3AF3"/>
    <w:rsid w:val="00AF6006"/>
    <w:rsid w:val="00B06B9E"/>
    <w:rsid w:val="00B073D4"/>
    <w:rsid w:val="00B10117"/>
    <w:rsid w:val="00B10689"/>
    <w:rsid w:val="00B17938"/>
    <w:rsid w:val="00B2282B"/>
    <w:rsid w:val="00B24F4F"/>
    <w:rsid w:val="00B251EF"/>
    <w:rsid w:val="00B264C6"/>
    <w:rsid w:val="00B31777"/>
    <w:rsid w:val="00B32CA0"/>
    <w:rsid w:val="00B354F8"/>
    <w:rsid w:val="00B35F42"/>
    <w:rsid w:val="00B400CA"/>
    <w:rsid w:val="00B400EF"/>
    <w:rsid w:val="00B407F5"/>
    <w:rsid w:val="00B44267"/>
    <w:rsid w:val="00B53DC6"/>
    <w:rsid w:val="00B5570C"/>
    <w:rsid w:val="00B562C5"/>
    <w:rsid w:val="00B5770C"/>
    <w:rsid w:val="00B57F82"/>
    <w:rsid w:val="00B6219C"/>
    <w:rsid w:val="00B656BA"/>
    <w:rsid w:val="00B70B42"/>
    <w:rsid w:val="00B72741"/>
    <w:rsid w:val="00B72AD8"/>
    <w:rsid w:val="00B86AD0"/>
    <w:rsid w:val="00B86BC3"/>
    <w:rsid w:val="00B87C07"/>
    <w:rsid w:val="00B90546"/>
    <w:rsid w:val="00B911D0"/>
    <w:rsid w:val="00B94000"/>
    <w:rsid w:val="00B97AA8"/>
    <w:rsid w:val="00BA16B1"/>
    <w:rsid w:val="00BA4819"/>
    <w:rsid w:val="00BA4919"/>
    <w:rsid w:val="00BB3122"/>
    <w:rsid w:val="00BB37C8"/>
    <w:rsid w:val="00BB467E"/>
    <w:rsid w:val="00BB4963"/>
    <w:rsid w:val="00BB55A8"/>
    <w:rsid w:val="00BC005A"/>
    <w:rsid w:val="00BC2227"/>
    <w:rsid w:val="00BC22AC"/>
    <w:rsid w:val="00BC2EC8"/>
    <w:rsid w:val="00BD47F5"/>
    <w:rsid w:val="00BD4B5A"/>
    <w:rsid w:val="00BD7108"/>
    <w:rsid w:val="00BE06D3"/>
    <w:rsid w:val="00BE1973"/>
    <w:rsid w:val="00BE1ED6"/>
    <w:rsid w:val="00BE4F89"/>
    <w:rsid w:val="00C068D3"/>
    <w:rsid w:val="00C078AE"/>
    <w:rsid w:val="00C200D2"/>
    <w:rsid w:val="00C21F84"/>
    <w:rsid w:val="00C23044"/>
    <w:rsid w:val="00C3290D"/>
    <w:rsid w:val="00C35FCE"/>
    <w:rsid w:val="00C4068E"/>
    <w:rsid w:val="00C508EF"/>
    <w:rsid w:val="00C578FD"/>
    <w:rsid w:val="00C57AF8"/>
    <w:rsid w:val="00C678C7"/>
    <w:rsid w:val="00C802A4"/>
    <w:rsid w:val="00C8588E"/>
    <w:rsid w:val="00C860EC"/>
    <w:rsid w:val="00C86521"/>
    <w:rsid w:val="00C86701"/>
    <w:rsid w:val="00CA18D0"/>
    <w:rsid w:val="00CB00A1"/>
    <w:rsid w:val="00CB1DF2"/>
    <w:rsid w:val="00CB2AB9"/>
    <w:rsid w:val="00CB5320"/>
    <w:rsid w:val="00CC182E"/>
    <w:rsid w:val="00CC2766"/>
    <w:rsid w:val="00CC773D"/>
    <w:rsid w:val="00CD0890"/>
    <w:rsid w:val="00CD0D5E"/>
    <w:rsid w:val="00CD3990"/>
    <w:rsid w:val="00CD494F"/>
    <w:rsid w:val="00CD55E1"/>
    <w:rsid w:val="00CD59DC"/>
    <w:rsid w:val="00CD5C16"/>
    <w:rsid w:val="00CD6208"/>
    <w:rsid w:val="00CD6E06"/>
    <w:rsid w:val="00CD73A4"/>
    <w:rsid w:val="00CE549E"/>
    <w:rsid w:val="00CE5C51"/>
    <w:rsid w:val="00CE7B6B"/>
    <w:rsid w:val="00CF0541"/>
    <w:rsid w:val="00CF7A0C"/>
    <w:rsid w:val="00D01287"/>
    <w:rsid w:val="00D01729"/>
    <w:rsid w:val="00D064CB"/>
    <w:rsid w:val="00D133E8"/>
    <w:rsid w:val="00D137FD"/>
    <w:rsid w:val="00D16EA9"/>
    <w:rsid w:val="00D17FA3"/>
    <w:rsid w:val="00D2016E"/>
    <w:rsid w:val="00D215B4"/>
    <w:rsid w:val="00D27680"/>
    <w:rsid w:val="00D27ADD"/>
    <w:rsid w:val="00D35606"/>
    <w:rsid w:val="00D37916"/>
    <w:rsid w:val="00D40128"/>
    <w:rsid w:val="00D40EBB"/>
    <w:rsid w:val="00D41BF7"/>
    <w:rsid w:val="00D42CF4"/>
    <w:rsid w:val="00D43313"/>
    <w:rsid w:val="00D467F8"/>
    <w:rsid w:val="00D50A02"/>
    <w:rsid w:val="00D52474"/>
    <w:rsid w:val="00D55164"/>
    <w:rsid w:val="00D6268C"/>
    <w:rsid w:val="00D63C5C"/>
    <w:rsid w:val="00D71820"/>
    <w:rsid w:val="00D720B3"/>
    <w:rsid w:val="00D77C15"/>
    <w:rsid w:val="00D802B8"/>
    <w:rsid w:val="00D92074"/>
    <w:rsid w:val="00D94AD8"/>
    <w:rsid w:val="00DA4BBD"/>
    <w:rsid w:val="00DB4A2A"/>
    <w:rsid w:val="00DB4DB1"/>
    <w:rsid w:val="00DB73C0"/>
    <w:rsid w:val="00DC47DA"/>
    <w:rsid w:val="00DC5012"/>
    <w:rsid w:val="00DC50AA"/>
    <w:rsid w:val="00DC61E7"/>
    <w:rsid w:val="00DD7D4D"/>
    <w:rsid w:val="00DE50F7"/>
    <w:rsid w:val="00DF30E7"/>
    <w:rsid w:val="00DF5228"/>
    <w:rsid w:val="00DF5574"/>
    <w:rsid w:val="00DF5860"/>
    <w:rsid w:val="00DF7758"/>
    <w:rsid w:val="00E000F4"/>
    <w:rsid w:val="00E07E53"/>
    <w:rsid w:val="00E101DC"/>
    <w:rsid w:val="00E12500"/>
    <w:rsid w:val="00E1513E"/>
    <w:rsid w:val="00E16F72"/>
    <w:rsid w:val="00E20058"/>
    <w:rsid w:val="00E20971"/>
    <w:rsid w:val="00E25190"/>
    <w:rsid w:val="00E312E4"/>
    <w:rsid w:val="00E44AFC"/>
    <w:rsid w:val="00E44E45"/>
    <w:rsid w:val="00E4583C"/>
    <w:rsid w:val="00E46666"/>
    <w:rsid w:val="00E50705"/>
    <w:rsid w:val="00E60844"/>
    <w:rsid w:val="00E677A7"/>
    <w:rsid w:val="00E702CE"/>
    <w:rsid w:val="00E71666"/>
    <w:rsid w:val="00E71B27"/>
    <w:rsid w:val="00E74D1D"/>
    <w:rsid w:val="00E773F6"/>
    <w:rsid w:val="00E77AF5"/>
    <w:rsid w:val="00E86B09"/>
    <w:rsid w:val="00E87AAE"/>
    <w:rsid w:val="00E9145C"/>
    <w:rsid w:val="00E94BBB"/>
    <w:rsid w:val="00E966DE"/>
    <w:rsid w:val="00EA3CC8"/>
    <w:rsid w:val="00EA3E3C"/>
    <w:rsid w:val="00EB4D03"/>
    <w:rsid w:val="00EB6E5D"/>
    <w:rsid w:val="00EC0D1F"/>
    <w:rsid w:val="00EC2089"/>
    <w:rsid w:val="00EC34CB"/>
    <w:rsid w:val="00EC44E6"/>
    <w:rsid w:val="00ED076A"/>
    <w:rsid w:val="00ED2CA8"/>
    <w:rsid w:val="00ED2CB8"/>
    <w:rsid w:val="00ED4FDA"/>
    <w:rsid w:val="00ED61E2"/>
    <w:rsid w:val="00EE2003"/>
    <w:rsid w:val="00EE64C5"/>
    <w:rsid w:val="00EE7CD8"/>
    <w:rsid w:val="00EF56F2"/>
    <w:rsid w:val="00F017BC"/>
    <w:rsid w:val="00F02974"/>
    <w:rsid w:val="00F05286"/>
    <w:rsid w:val="00F05F06"/>
    <w:rsid w:val="00F0662C"/>
    <w:rsid w:val="00F12F7A"/>
    <w:rsid w:val="00F17C2D"/>
    <w:rsid w:val="00F33648"/>
    <w:rsid w:val="00F35271"/>
    <w:rsid w:val="00F40072"/>
    <w:rsid w:val="00F41448"/>
    <w:rsid w:val="00F41544"/>
    <w:rsid w:val="00F50DB0"/>
    <w:rsid w:val="00F556E9"/>
    <w:rsid w:val="00F60A7A"/>
    <w:rsid w:val="00F63363"/>
    <w:rsid w:val="00F63940"/>
    <w:rsid w:val="00F652A2"/>
    <w:rsid w:val="00F72575"/>
    <w:rsid w:val="00F803A6"/>
    <w:rsid w:val="00F82061"/>
    <w:rsid w:val="00F84567"/>
    <w:rsid w:val="00F868C4"/>
    <w:rsid w:val="00F86C97"/>
    <w:rsid w:val="00F87D93"/>
    <w:rsid w:val="00F90DE9"/>
    <w:rsid w:val="00F9315C"/>
    <w:rsid w:val="00F93759"/>
    <w:rsid w:val="00F952B4"/>
    <w:rsid w:val="00F97E22"/>
    <w:rsid w:val="00FA390F"/>
    <w:rsid w:val="00FA54A9"/>
    <w:rsid w:val="00FB080C"/>
    <w:rsid w:val="00FB3EB1"/>
    <w:rsid w:val="00FB5289"/>
    <w:rsid w:val="00FB64B3"/>
    <w:rsid w:val="00FB6B31"/>
    <w:rsid w:val="00FC10F5"/>
    <w:rsid w:val="00FC27D3"/>
    <w:rsid w:val="00FC35C2"/>
    <w:rsid w:val="00FC36AA"/>
    <w:rsid w:val="00FC3E91"/>
    <w:rsid w:val="00FC4212"/>
    <w:rsid w:val="00FC6AD6"/>
    <w:rsid w:val="00FD4451"/>
    <w:rsid w:val="00FD5ED4"/>
    <w:rsid w:val="00FD7E66"/>
    <w:rsid w:val="00FE08E5"/>
    <w:rsid w:val="00FE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E25"/>
    <w:rPr>
      <w:rFonts w:ascii="Calibri" w:eastAsia="Calibri" w:hAnsi="Calibri" w:cs="Times New Roman"/>
    </w:rPr>
  </w:style>
  <w:style w:type="paragraph" w:styleId="1">
    <w:name w:val="heading 1"/>
    <w:basedOn w:val="a0"/>
    <w:link w:val="10"/>
    <w:qFormat/>
    <w:rsid w:val="000E2E25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D802B8"/>
    <w:pPr>
      <w:spacing w:before="200" w:after="0" w:line="268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D802B8"/>
    <w:pPr>
      <w:spacing w:before="200" w:after="0" w:line="268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802B8"/>
    <w:pPr>
      <w:spacing w:after="0" w:line="268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semiHidden/>
    <w:unhideWhenUsed/>
    <w:qFormat/>
    <w:rsid w:val="00D802B8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0"/>
    <w:next w:val="a0"/>
    <w:link w:val="60"/>
    <w:semiHidden/>
    <w:unhideWhenUsed/>
    <w:qFormat/>
    <w:rsid w:val="00D802B8"/>
    <w:pPr>
      <w:shd w:val="clear" w:color="auto" w:fill="FFFFFF"/>
      <w:spacing w:after="0" w:line="268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D802B8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D802B8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D802B8"/>
    <w:pPr>
      <w:spacing w:after="0" w:line="268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E2E25"/>
    <w:rPr>
      <w:rFonts w:ascii="Times New Roman" w:eastAsia="Times New Roman" w:hAnsi="Times New Roman" w:cs="Times New Roman"/>
      <w:color w:val="0000FF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semiHidden/>
    <w:rsid w:val="00D802B8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D802B8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802B8"/>
    <w:rPr>
      <w:rFonts w:eastAsiaTheme="majorEastAsia" w:cstheme="majorBidi"/>
      <w:b/>
      <w:bCs/>
      <w:spacing w:val="5"/>
      <w:sz w:val="24"/>
      <w:szCs w:val="24"/>
    </w:rPr>
  </w:style>
  <w:style w:type="paragraph" w:styleId="a4">
    <w:name w:val="Normal (Web)"/>
    <w:basedOn w:val="a0"/>
    <w:uiPriority w:val="99"/>
    <w:unhideWhenUsed/>
    <w:rsid w:val="000E2E25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character" w:styleId="a5">
    <w:name w:val="Hyperlink"/>
    <w:uiPriority w:val="99"/>
    <w:semiHidden/>
    <w:unhideWhenUsed/>
    <w:rsid w:val="000E2E25"/>
    <w:rPr>
      <w:strike w:val="0"/>
      <w:dstrike w:val="0"/>
      <w:color w:val="1652BF"/>
      <w:u w:val="none"/>
      <w:effect w:val="none"/>
    </w:rPr>
  </w:style>
  <w:style w:type="character" w:styleId="a6">
    <w:name w:val="Strong"/>
    <w:uiPriority w:val="22"/>
    <w:qFormat/>
    <w:rsid w:val="000E2E25"/>
    <w:rPr>
      <w:b/>
      <w:bCs/>
    </w:rPr>
  </w:style>
  <w:style w:type="paragraph" w:styleId="a7">
    <w:name w:val="List Paragraph"/>
    <w:basedOn w:val="a0"/>
    <w:link w:val="a8"/>
    <w:uiPriority w:val="34"/>
    <w:qFormat/>
    <w:rsid w:val="000E2E25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0E2E25"/>
    <w:rPr>
      <w:rFonts w:ascii="Calibri" w:eastAsia="Calibri" w:hAnsi="Calibri" w:cs="Times New Roman"/>
    </w:rPr>
  </w:style>
  <w:style w:type="paragraph" w:styleId="a9">
    <w:name w:val="footnote text"/>
    <w:basedOn w:val="a0"/>
    <w:link w:val="aa"/>
    <w:uiPriority w:val="99"/>
    <w:unhideWhenUsed/>
    <w:rsid w:val="000E2E2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0E2E25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0E2E25"/>
    <w:rPr>
      <w:vertAlign w:val="superscript"/>
    </w:rPr>
  </w:style>
  <w:style w:type="paragraph" w:styleId="ac">
    <w:name w:val="footer"/>
    <w:basedOn w:val="a0"/>
    <w:link w:val="ad"/>
    <w:uiPriority w:val="99"/>
    <w:unhideWhenUsed/>
    <w:rsid w:val="000E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0E2E25"/>
    <w:rPr>
      <w:rFonts w:ascii="Calibri" w:eastAsia="Calibri" w:hAnsi="Calibri" w:cs="Times New Roman"/>
    </w:rPr>
  </w:style>
  <w:style w:type="character" w:customStyle="1" w:styleId="s3">
    <w:name w:val="s3"/>
    <w:rsid w:val="000E2E2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0E2E2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0E2E25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customStyle="1" w:styleId="Default">
    <w:name w:val="Default"/>
    <w:rsid w:val="000E2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50">
    <w:name w:val="Заголовок 5 Знак"/>
    <w:basedOn w:val="a1"/>
    <w:link w:val="5"/>
    <w:semiHidden/>
    <w:rsid w:val="00D802B8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D802B8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semiHidden/>
    <w:rsid w:val="00D802B8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semiHidden/>
    <w:rsid w:val="00D802B8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D802B8"/>
    <w:rPr>
      <w:b/>
      <w:bCs/>
      <w:i/>
      <w:iCs/>
      <w:color w:val="7F7F7F"/>
      <w:sz w:val="18"/>
      <w:szCs w:val="18"/>
    </w:rPr>
  </w:style>
  <w:style w:type="character" w:styleId="ae">
    <w:name w:val="Emphasis"/>
    <w:qFormat/>
    <w:rsid w:val="00D802B8"/>
    <w:rPr>
      <w:b/>
      <w:bCs/>
      <w:i/>
      <w:iCs/>
      <w:spacing w:val="10"/>
    </w:rPr>
  </w:style>
  <w:style w:type="character" w:customStyle="1" w:styleId="HTML">
    <w:name w:val="Стандартный HTML Знак"/>
    <w:basedOn w:val="a1"/>
    <w:link w:val="HTML0"/>
    <w:semiHidden/>
    <w:rsid w:val="00D802B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TML0">
    <w:name w:val="HTML Preformatted"/>
    <w:basedOn w:val="a0"/>
    <w:link w:val="HTML"/>
    <w:semiHidden/>
    <w:unhideWhenUsed/>
    <w:rsid w:val="00D802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1"/>
    <w:uiPriority w:val="99"/>
    <w:semiHidden/>
    <w:rsid w:val="00D802B8"/>
    <w:rPr>
      <w:rFonts w:ascii="Consolas" w:eastAsia="Calibri" w:hAnsi="Consolas" w:cs="Consolas"/>
      <w:sz w:val="20"/>
      <w:szCs w:val="20"/>
    </w:rPr>
  </w:style>
  <w:style w:type="character" w:customStyle="1" w:styleId="af">
    <w:name w:val="Текст примечания Знак"/>
    <w:basedOn w:val="a1"/>
    <w:link w:val="af0"/>
    <w:semiHidden/>
    <w:rsid w:val="00D802B8"/>
    <w:rPr>
      <w:rFonts w:ascii="Arial" w:eastAsia="Times New Roman" w:hAnsi="Arial" w:cs="Times New Roman"/>
      <w:sz w:val="20"/>
      <w:szCs w:val="20"/>
      <w:lang w:val="en-GB"/>
    </w:rPr>
  </w:style>
  <w:style w:type="paragraph" w:styleId="af0">
    <w:name w:val="annotation text"/>
    <w:basedOn w:val="a0"/>
    <w:link w:val="af"/>
    <w:semiHidden/>
    <w:unhideWhenUsed/>
    <w:rsid w:val="00D802B8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11">
    <w:name w:val="Текст примечания Знак1"/>
    <w:basedOn w:val="a1"/>
    <w:uiPriority w:val="99"/>
    <w:semiHidden/>
    <w:rsid w:val="00D802B8"/>
    <w:rPr>
      <w:rFonts w:ascii="Calibri" w:eastAsia="Calibri" w:hAnsi="Calibri" w:cs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2"/>
    <w:uiPriority w:val="99"/>
    <w:rsid w:val="00D802B8"/>
    <w:rPr>
      <w:rFonts w:ascii="Arial" w:eastAsia="Times New Roman" w:hAnsi="Arial" w:cs="Times New Roman"/>
      <w:szCs w:val="24"/>
      <w:lang w:val="en-GB"/>
    </w:rPr>
  </w:style>
  <w:style w:type="paragraph" w:styleId="af2">
    <w:name w:val="header"/>
    <w:basedOn w:val="a0"/>
    <w:link w:val="af1"/>
    <w:uiPriority w:val="99"/>
    <w:unhideWhenUsed/>
    <w:rsid w:val="00D802B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12">
    <w:name w:val="Верхний колонтитул Знак1"/>
    <w:basedOn w:val="a1"/>
    <w:uiPriority w:val="99"/>
    <w:semiHidden/>
    <w:rsid w:val="00D802B8"/>
    <w:rPr>
      <w:rFonts w:ascii="Calibri" w:eastAsia="Calibri" w:hAnsi="Calibri" w:cs="Times New Roman"/>
    </w:rPr>
  </w:style>
  <w:style w:type="character" w:customStyle="1" w:styleId="af3">
    <w:name w:val="Название объекта Знак"/>
    <w:link w:val="af4"/>
    <w:semiHidden/>
    <w:locked/>
    <w:rsid w:val="00D802B8"/>
    <w:rPr>
      <w:caps/>
      <w:spacing w:val="10"/>
      <w:sz w:val="18"/>
      <w:szCs w:val="18"/>
    </w:rPr>
  </w:style>
  <w:style w:type="paragraph" w:styleId="af4">
    <w:name w:val="caption"/>
    <w:basedOn w:val="a0"/>
    <w:next w:val="a0"/>
    <w:link w:val="af3"/>
    <w:semiHidden/>
    <w:unhideWhenUsed/>
    <w:qFormat/>
    <w:rsid w:val="00D802B8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">
    <w:name w:val="List Bullet"/>
    <w:basedOn w:val="a0"/>
    <w:autoRedefine/>
    <w:semiHidden/>
    <w:unhideWhenUsed/>
    <w:rsid w:val="00D802B8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5">
    <w:name w:val="Title"/>
    <w:basedOn w:val="a0"/>
    <w:next w:val="a0"/>
    <w:link w:val="af6"/>
    <w:qFormat/>
    <w:rsid w:val="00D802B8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6">
    <w:name w:val="Название Знак"/>
    <w:basedOn w:val="a1"/>
    <w:link w:val="af5"/>
    <w:rsid w:val="00D802B8"/>
    <w:rPr>
      <w:smallCaps/>
      <w:sz w:val="52"/>
      <w:szCs w:val="52"/>
    </w:rPr>
  </w:style>
  <w:style w:type="character" w:customStyle="1" w:styleId="af7">
    <w:name w:val="Основной текст Знак"/>
    <w:basedOn w:val="a1"/>
    <w:link w:val="af8"/>
    <w:semiHidden/>
    <w:rsid w:val="00D802B8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8">
    <w:name w:val="Body Text"/>
    <w:basedOn w:val="a0"/>
    <w:link w:val="af7"/>
    <w:semiHidden/>
    <w:unhideWhenUsed/>
    <w:rsid w:val="00D802B8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3">
    <w:name w:val="Основной текст Знак1"/>
    <w:basedOn w:val="a1"/>
    <w:uiPriority w:val="99"/>
    <w:semiHidden/>
    <w:rsid w:val="00D802B8"/>
    <w:rPr>
      <w:rFonts w:ascii="Calibri" w:eastAsia="Calibri" w:hAnsi="Calibri" w:cs="Times New Roman"/>
    </w:rPr>
  </w:style>
  <w:style w:type="paragraph" w:styleId="af9">
    <w:name w:val="Subtitle"/>
    <w:basedOn w:val="a0"/>
    <w:next w:val="a0"/>
    <w:link w:val="afa"/>
    <w:qFormat/>
    <w:rsid w:val="00D802B8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1"/>
    <w:link w:val="af9"/>
    <w:rsid w:val="00D802B8"/>
    <w:rPr>
      <w:i/>
      <w:iCs/>
      <w:smallCaps/>
      <w:spacing w:val="10"/>
      <w:sz w:val="28"/>
      <w:szCs w:val="28"/>
    </w:rPr>
  </w:style>
  <w:style w:type="character" w:customStyle="1" w:styleId="afb">
    <w:name w:val="Тема примечания Знак"/>
    <w:basedOn w:val="af"/>
    <w:link w:val="afc"/>
    <w:uiPriority w:val="99"/>
    <w:semiHidden/>
    <w:rsid w:val="00D802B8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c">
    <w:name w:val="annotation subject"/>
    <w:basedOn w:val="af0"/>
    <w:next w:val="af0"/>
    <w:link w:val="afb"/>
    <w:uiPriority w:val="99"/>
    <w:semiHidden/>
    <w:unhideWhenUsed/>
    <w:rsid w:val="00D802B8"/>
    <w:rPr>
      <w:b/>
      <w:bCs/>
    </w:rPr>
  </w:style>
  <w:style w:type="character" w:customStyle="1" w:styleId="14">
    <w:name w:val="Тема примечания Знак1"/>
    <w:basedOn w:val="11"/>
    <w:uiPriority w:val="99"/>
    <w:semiHidden/>
    <w:rsid w:val="00D802B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d">
    <w:name w:val="Текст выноски Знак"/>
    <w:basedOn w:val="a1"/>
    <w:link w:val="afe"/>
    <w:semiHidden/>
    <w:rsid w:val="00D802B8"/>
    <w:rPr>
      <w:rFonts w:ascii="Tahoma" w:eastAsia="Times New Roman" w:hAnsi="Tahoma" w:cs="Times New Roman"/>
      <w:sz w:val="16"/>
      <w:szCs w:val="16"/>
      <w:lang w:val="en-GB"/>
    </w:rPr>
  </w:style>
  <w:style w:type="paragraph" w:styleId="afe">
    <w:name w:val="Balloon Text"/>
    <w:basedOn w:val="a0"/>
    <w:link w:val="afd"/>
    <w:semiHidden/>
    <w:unhideWhenUsed/>
    <w:rsid w:val="00D802B8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15">
    <w:name w:val="Текст выноски Знак1"/>
    <w:basedOn w:val="a1"/>
    <w:uiPriority w:val="99"/>
    <w:semiHidden/>
    <w:rsid w:val="00D802B8"/>
    <w:rPr>
      <w:rFonts w:ascii="Tahoma" w:eastAsia="Calibri" w:hAnsi="Tahoma" w:cs="Tahoma"/>
      <w:sz w:val="16"/>
      <w:szCs w:val="16"/>
    </w:rPr>
  </w:style>
  <w:style w:type="character" w:customStyle="1" w:styleId="aff">
    <w:name w:val="Без интервала Знак"/>
    <w:basedOn w:val="a1"/>
    <w:link w:val="aff0"/>
    <w:uiPriority w:val="99"/>
    <w:locked/>
    <w:rsid w:val="00D802B8"/>
  </w:style>
  <w:style w:type="paragraph" w:styleId="aff0">
    <w:name w:val="No Spacing"/>
    <w:basedOn w:val="a0"/>
    <w:link w:val="aff"/>
    <w:uiPriority w:val="99"/>
    <w:qFormat/>
    <w:rsid w:val="00D802B8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styleId="21">
    <w:name w:val="Quote"/>
    <w:basedOn w:val="a0"/>
    <w:next w:val="a0"/>
    <w:link w:val="22"/>
    <w:qFormat/>
    <w:rsid w:val="00D802B8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2">
    <w:name w:val="Цитата 2 Знак"/>
    <w:basedOn w:val="a1"/>
    <w:link w:val="21"/>
    <w:rsid w:val="00D802B8"/>
    <w:rPr>
      <w:i/>
      <w:iCs/>
      <w:sz w:val="20"/>
      <w:szCs w:val="20"/>
    </w:rPr>
  </w:style>
  <w:style w:type="paragraph" w:styleId="aff1">
    <w:name w:val="Intense Quote"/>
    <w:basedOn w:val="a0"/>
    <w:next w:val="a0"/>
    <w:link w:val="aff2"/>
    <w:qFormat/>
    <w:rsid w:val="00D802B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2">
    <w:name w:val="Выделенная цитата Знак"/>
    <w:basedOn w:val="a1"/>
    <w:link w:val="aff1"/>
    <w:rsid w:val="00D802B8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D802B8"/>
    <w:rPr>
      <w:rFonts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D802B8"/>
    <w:rPr>
      <w:rFonts w:eastAsiaTheme="minorHAnsi" w:cs="Cambria"/>
      <w:b/>
      <w:bCs/>
      <w:color w:val="4F81BD"/>
      <w:sz w:val="26"/>
      <w:szCs w:val="26"/>
      <w:lang w:eastAsia="ru-RU"/>
    </w:rPr>
  </w:style>
  <w:style w:type="paragraph" w:customStyle="1" w:styleId="aff3">
    <w:name w:val="Таблица"/>
    <w:basedOn w:val="a0"/>
    <w:qFormat/>
    <w:rsid w:val="00D802B8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4">
    <w:name w:val="Без отступов"/>
    <w:basedOn w:val="a0"/>
    <w:qFormat/>
    <w:rsid w:val="00D802B8"/>
    <w:pPr>
      <w:spacing w:before="120" w:after="120" w:line="240" w:lineRule="auto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D802B8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D802B8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D802B8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D802B8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f3"/>
    <w:autoRedefine/>
    <w:qFormat/>
    <w:rsid w:val="00D802B8"/>
    <w:pPr>
      <w:jc w:val="center"/>
    </w:pPr>
  </w:style>
  <w:style w:type="character" w:customStyle="1" w:styleId="24">
    <w:name w:val="Стиль2 Знак"/>
    <w:link w:val="25"/>
    <w:locked/>
    <w:rsid w:val="00D802B8"/>
    <w:rPr>
      <w:rFonts w:ascii="Times New Roman" w:eastAsia="Times-Roman" w:hAnsi="Times New Roman"/>
      <w:sz w:val="28"/>
      <w:szCs w:val="28"/>
    </w:rPr>
  </w:style>
  <w:style w:type="paragraph" w:customStyle="1" w:styleId="25">
    <w:name w:val="Стиль2"/>
    <w:basedOn w:val="a0"/>
    <w:link w:val="24"/>
    <w:autoRedefine/>
    <w:qFormat/>
    <w:rsid w:val="00D802B8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theme="minorBidi"/>
      <w:sz w:val="28"/>
      <w:szCs w:val="28"/>
    </w:rPr>
  </w:style>
  <w:style w:type="character" w:customStyle="1" w:styleId="aff5">
    <w:name w:val="листинг Знак"/>
    <w:link w:val="aff6"/>
    <w:locked/>
    <w:rsid w:val="00D802B8"/>
    <w:rPr>
      <w:rFonts w:ascii="Courier New" w:eastAsia="Times-Roman" w:hAnsi="Courier New" w:cs="Courier New"/>
      <w:sz w:val="24"/>
      <w:szCs w:val="24"/>
    </w:rPr>
  </w:style>
  <w:style w:type="paragraph" w:customStyle="1" w:styleId="aff6">
    <w:name w:val="листинг"/>
    <w:basedOn w:val="a0"/>
    <w:link w:val="aff5"/>
    <w:qFormat/>
    <w:rsid w:val="00D802B8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0"/>
    <w:rsid w:val="00D802B8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D802B8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D802B8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D802B8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rsid w:val="00D802B8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D802B8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0"/>
    <w:rsid w:val="00D802B8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D802B8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0"/>
    <w:rsid w:val="00D802B8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0"/>
    <w:rsid w:val="00D802B8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rsid w:val="00D802B8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D802B8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802B8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802B8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D802B8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locked/>
    <w:rsid w:val="00D802B8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rsid w:val="00D802B8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D802B8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D802B8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D802B8"/>
    <w:rPr>
      <w:rFonts w:ascii="Arial" w:hAnsi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D802B8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theme="minorBidi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0"/>
    <w:autoRedefine/>
    <w:rsid w:val="00D802B8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D802B8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D802B8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D802B8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locked/>
    <w:rsid w:val="00D802B8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f0"/>
    <w:link w:val="NESHeading2CharChar"/>
    <w:autoRedefine/>
    <w:rsid w:val="00D802B8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eastAsia="en-US"/>
    </w:rPr>
  </w:style>
  <w:style w:type="paragraph" w:customStyle="1" w:styleId="Style1MaintextAfter6pt">
    <w:name w:val="Style 1 Main text + After:  6 pt"/>
    <w:basedOn w:val="a0"/>
    <w:rsid w:val="00D802B8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D802B8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D802B8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character" w:styleId="aff7">
    <w:name w:val="Subtle Emphasis"/>
    <w:qFormat/>
    <w:rsid w:val="00D802B8"/>
    <w:rPr>
      <w:i/>
      <w:iCs/>
    </w:rPr>
  </w:style>
  <w:style w:type="character" w:styleId="aff8">
    <w:name w:val="Intense Emphasis"/>
    <w:qFormat/>
    <w:rsid w:val="00D802B8"/>
    <w:rPr>
      <w:b/>
      <w:bCs/>
      <w:i/>
      <w:iCs/>
    </w:rPr>
  </w:style>
  <w:style w:type="character" w:styleId="aff9">
    <w:name w:val="Subtle Reference"/>
    <w:uiPriority w:val="31"/>
    <w:qFormat/>
    <w:rsid w:val="00D802B8"/>
    <w:rPr>
      <w:smallCaps/>
    </w:rPr>
  </w:style>
  <w:style w:type="character" w:styleId="affa">
    <w:name w:val="Intense Reference"/>
    <w:uiPriority w:val="32"/>
    <w:qFormat/>
    <w:rsid w:val="00D802B8"/>
    <w:rPr>
      <w:b/>
      <w:bCs/>
      <w:smallCaps/>
    </w:rPr>
  </w:style>
  <w:style w:type="character" w:styleId="affb">
    <w:name w:val="Book Title"/>
    <w:qFormat/>
    <w:rsid w:val="00D802B8"/>
    <w:rPr>
      <w:i/>
      <w:iCs/>
      <w:smallCaps/>
      <w:spacing w:val="5"/>
    </w:rPr>
  </w:style>
  <w:style w:type="character" w:customStyle="1" w:styleId="CharChar2">
    <w:name w:val="Char Char2"/>
    <w:rsid w:val="00D802B8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D802B8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D802B8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D802B8"/>
  </w:style>
  <w:style w:type="character" w:customStyle="1" w:styleId="hps">
    <w:name w:val="hps"/>
    <w:rsid w:val="00D802B8"/>
    <w:rPr>
      <w:rFonts w:ascii="Times New Roman" w:hAnsi="Times New Roman" w:cs="Times New Roman" w:hint="default"/>
    </w:rPr>
  </w:style>
  <w:style w:type="paragraph" w:customStyle="1" w:styleId="Page1Date">
    <w:name w:val="Page 1 Date"/>
    <w:basedOn w:val="Page1Heading"/>
    <w:rsid w:val="00D802B8"/>
    <w:rPr>
      <w:b w:val="0"/>
    </w:rPr>
  </w:style>
  <w:style w:type="paragraph" w:customStyle="1" w:styleId="affc">
    <w:name w:val="Знак"/>
    <w:basedOn w:val="a0"/>
    <w:autoRedefine/>
    <w:rsid w:val="00B6219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s0">
    <w:name w:val="s0"/>
    <w:uiPriority w:val="99"/>
    <w:rsid w:val="005D572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25">
    <w:name w:val="Style25"/>
    <w:basedOn w:val="a0"/>
    <w:rsid w:val="00A55B4F"/>
    <w:pPr>
      <w:widowControl w:val="0"/>
      <w:autoSpaceDE w:val="0"/>
      <w:autoSpaceDN w:val="0"/>
      <w:adjustRightInd w:val="0"/>
      <w:spacing w:after="0" w:line="239" w:lineRule="exact"/>
      <w:ind w:firstLine="235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68">
    <w:name w:val="Font Style68"/>
    <w:basedOn w:val="a1"/>
    <w:rsid w:val="00A55B4F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0"/>
    <w:rsid w:val="00A55B4F"/>
    <w:pPr>
      <w:widowControl w:val="0"/>
      <w:autoSpaceDE w:val="0"/>
      <w:autoSpaceDN w:val="0"/>
      <w:adjustRightInd w:val="0"/>
      <w:spacing w:after="0" w:line="240" w:lineRule="exact"/>
      <w:ind w:firstLine="2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52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fd">
    <w:name w:val="Table Grid"/>
    <w:basedOn w:val="a2"/>
    <w:uiPriority w:val="59"/>
    <w:rsid w:val="00C40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2">
    <w:name w:val="Font Style72"/>
    <w:basedOn w:val="a1"/>
    <w:rsid w:val="007C6431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pple-converted-space">
    <w:name w:val="apple-converted-space"/>
    <w:basedOn w:val="a1"/>
    <w:rsid w:val="009E7E27"/>
  </w:style>
  <w:style w:type="paragraph" w:customStyle="1" w:styleId="c2">
    <w:name w:val="c2"/>
    <w:basedOn w:val="a0"/>
    <w:rsid w:val="003435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1"/>
    <w:rsid w:val="0034352C"/>
  </w:style>
  <w:style w:type="paragraph" w:customStyle="1" w:styleId="Style108">
    <w:name w:val="Style108"/>
    <w:basedOn w:val="a0"/>
    <w:uiPriority w:val="99"/>
    <w:rsid w:val="00486A08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109">
    <w:name w:val="Style109"/>
    <w:basedOn w:val="a0"/>
    <w:uiPriority w:val="99"/>
    <w:rsid w:val="00486A08"/>
    <w:pPr>
      <w:widowControl w:val="0"/>
      <w:autoSpaceDE w:val="0"/>
      <w:autoSpaceDN w:val="0"/>
      <w:adjustRightInd w:val="0"/>
      <w:spacing w:after="0" w:line="241" w:lineRule="exact"/>
      <w:ind w:hanging="281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20">
    <w:name w:val="Font Style220"/>
    <w:basedOn w:val="a1"/>
    <w:uiPriority w:val="99"/>
    <w:rsid w:val="00486A08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1"/>
    <w:uiPriority w:val="99"/>
    <w:rsid w:val="00486A08"/>
    <w:rPr>
      <w:rFonts w:ascii="Century Schoolbook" w:hAnsi="Century Schoolbook" w:cs="Century Schoolbook" w:hint="default"/>
      <w:sz w:val="18"/>
      <w:szCs w:val="18"/>
    </w:rPr>
  </w:style>
  <w:style w:type="paragraph" w:customStyle="1" w:styleId="Style73">
    <w:name w:val="Style73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1" w:lineRule="exact"/>
      <w:ind w:hanging="317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6">
    <w:name w:val="Font Style246"/>
    <w:basedOn w:val="a1"/>
    <w:uiPriority w:val="99"/>
    <w:rsid w:val="00FE08E5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1"/>
    <w:uiPriority w:val="99"/>
    <w:rsid w:val="00FE08E5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Style1">
    <w:name w:val="Style1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FE08E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1">
    <w:name w:val="Font Style241"/>
    <w:basedOn w:val="a1"/>
    <w:uiPriority w:val="99"/>
    <w:rsid w:val="00FE08E5"/>
    <w:rPr>
      <w:rFonts w:ascii="Microsoft Sans Serif" w:hAnsi="Microsoft Sans Serif" w:cs="Microsoft Sans Serif" w:hint="default"/>
      <w:sz w:val="16"/>
      <w:szCs w:val="16"/>
    </w:rPr>
  </w:style>
  <w:style w:type="paragraph" w:customStyle="1" w:styleId="Style72">
    <w:name w:val="Style72"/>
    <w:basedOn w:val="a0"/>
    <w:uiPriority w:val="99"/>
    <w:rsid w:val="00302E37"/>
    <w:pPr>
      <w:widowControl w:val="0"/>
      <w:autoSpaceDE w:val="0"/>
      <w:autoSpaceDN w:val="0"/>
      <w:adjustRightInd w:val="0"/>
      <w:spacing w:after="0" w:line="240" w:lineRule="exact"/>
      <w:ind w:hanging="312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9">
    <w:name w:val="Font Style249"/>
    <w:basedOn w:val="a1"/>
    <w:uiPriority w:val="99"/>
    <w:rsid w:val="00302E37"/>
    <w:rPr>
      <w:rFonts w:ascii="Microsoft Sans Serif" w:hAnsi="Microsoft Sans Serif" w:cs="Microsoft Sans Serif" w:hint="default"/>
      <w:b/>
      <w:bCs/>
      <w:i/>
      <w:iCs/>
      <w:spacing w:val="4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65079-A8B0-4BAB-BB1E-E92CB06E3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1966</TotalTime>
  <Pages>1</Pages>
  <Words>9273</Words>
  <Characters>52859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1403-2</dc:creator>
  <cp:lastModifiedBy>Aitjanova Ardak</cp:lastModifiedBy>
  <cp:revision>244</cp:revision>
  <cp:lastPrinted>2017-07-28T05:51:00Z</cp:lastPrinted>
  <dcterms:created xsi:type="dcterms:W3CDTF">2016-06-09T02:10:00Z</dcterms:created>
  <dcterms:modified xsi:type="dcterms:W3CDTF">2017-07-28T05:53:00Z</dcterms:modified>
</cp:coreProperties>
</file>